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32B8" w14:textId="57E73613" w:rsidR="00102F87" w:rsidRDefault="00C6035D" w:rsidP="007C0203">
      <w:pPr>
        <w:jc w:val="right"/>
        <w:rPr>
          <w:b/>
        </w:rPr>
      </w:pPr>
      <w:r w:rsidRPr="00C6035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34726E" wp14:editId="512FBDEC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975485" cy="723900"/>
                <wp:effectExtent l="0" t="0" r="571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2664B" w14:textId="4D05B500" w:rsidR="00C6035D" w:rsidRDefault="00C6035D"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41A9F339" wp14:editId="2FE4B656">
                                  <wp:extent cx="1816735" cy="70739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735" cy="707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472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35pt;margin-top:.55pt;width:155.55pt;height:5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" stroked="f">
                <v:textbox>
                  <w:txbxContent>
                    <w:p w14:paraId="4112664B" w14:textId="4D05B500" w:rsidR="00C6035D" w:rsidRDefault="00C6035D"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41A9F339" wp14:editId="2FE4B656">
                            <wp:extent cx="1816735" cy="70739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6735" cy="707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6035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E75EAC" wp14:editId="2A6D6041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2655570" cy="59055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B76A0" w14:textId="77777777" w:rsidR="00C6035D" w:rsidRPr="00DE45EF" w:rsidRDefault="00C6035D" w:rsidP="00C6035D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Suffolk </w:t>
                            </w:r>
                            <w:r w:rsidRPr="00DE45E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Police Federation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Lodge</w:t>
                            </w:r>
                            <w:r w:rsidRPr="00DE45E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Terms and Conditions</w:t>
                            </w:r>
                          </w:p>
                          <w:p w14:paraId="61C0F49F" w14:textId="187145E0" w:rsidR="00C6035D" w:rsidRDefault="00C6035D" w:rsidP="00C6035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75EAC" id="_x0000_s1027" type="#_x0000_t202" style="position:absolute;left:0;text-align:left;margin-left:0;margin-top:2.4pt;width:209.1pt;height:46.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" stroked="f">
                <v:textbox>
                  <w:txbxContent>
                    <w:p w14:paraId="621B76A0" w14:textId="77777777" w:rsidR="00C6035D" w:rsidRPr="00DE45EF" w:rsidRDefault="00C6035D" w:rsidP="00C6035D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Suffolk </w:t>
                      </w:r>
                      <w:r w:rsidRPr="00DE45EF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Police Federation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Lodge</w:t>
                      </w:r>
                      <w:r w:rsidRPr="00DE45EF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Terms and Conditions</w:t>
                      </w:r>
                    </w:p>
                    <w:p w14:paraId="61C0F49F" w14:textId="187145E0" w:rsidR="00C6035D" w:rsidRDefault="00C6035D" w:rsidP="00C6035D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2306" w:rsidRPr="00DE45EF">
        <w:rPr>
          <w:b/>
        </w:rPr>
        <w:t xml:space="preserve">                                                                                             </w:t>
      </w:r>
    </w:p>
    <w:p w14:paraId="4183130D" w14:textId="77777777" w:rsidR="00C6035D" w:rsidRDefault="00C6035D" w:rsidP="00AE6440">
      <w:pPr>
        <w:jc w:val="both"/>
        <w:rPr>
          <w:bCs/>
        </w:rPr>
      </w:pPr>
    </w:p>
    <w:p w14:paraId="02233F5A" w14:textId="77777777" w:rsidR="00C6035D" w:rsidRDefault="00C6035D" w:rsidP="00AE6440">
      <w:pPr>
        <w:jc w:val="both"/>
        <w:rPr>
          <w:bCs/>
        </w:rPr>
      </w:pPr>
    </w:p>
    <w:p w14:paraId="368F08EE" w14:textId="664597D4" w:rsidR="00C81854" w:rsidRDefault="00B41EA8" w:rsidP="00F310D2">
      <w:pPr>
        <w:pStyle w:val="NoSpacing"/>
        <w:jc w:val="both"/>
      </w:pPr>
      <w:r>
        <w:t>All Suffolk Federation M</w:t>
      </w:r>
      <w:r w:rsidR="00263622">
        <w:t xml:space="preserve">embers are eligible </w:t>
      </w:r>
      <w:r w:rsidR="00102F87" w:rsidRPr="008C3E18">
        <w:t xml:space="preserve">to </w:t>
      </w:r>
      <w:r w:rsidR="00525081">
        <w:t xml:space="preserve">book a break in the Federation </w:t>
      </w:r>
      <w:r w:rsidR="000D4179">
        <w:t>Lodge and</w:t>
      </w:r>
      <w:r w:rsidR="00102F87" w:rsidRPr="008C3E18">
        <w:t xml:space="preserve"> must be present for the duration of the stay. </w:t>
      </w:r>
      <w:r w:rsidR="000D4179">
        <w:t xml:space="preserve"> </w:t>
      </w:r>
    </w:p>
    <w:p w14:paraId="3A6D437F" w14:textId="77777777" w:rsidR="0078690E" w:rsidRDefault="0078690E" w:rsidP="0078690E">
      <w:pPr>
        <w:pStyle w:val="NoSpacing"/>
        <w:jc w:val="both"/>
      </w:pPr>
    </w:p>
    <w:p w14:paraId="6FC31D86" w14:textId="2CB642DE" w:rsidR="0078690E" w:rsidRDefault="0078690E" w:rsidP="0078690E">
      <w:pPr>
        <w:pStyle w:val="NoSpacing"/>
        <w:jc w:val="both"/>
      </w:pPr>
      <w:r w:rsidRPr="00122B19">
        <w:t xml:space="preserve">The cost of the holiday will be </w:t>
      </w:r>
      <w:r w:rsidR="005877EE">
        <w:t>confirmed at the end of 2025 Financial Year</w:t>
      </w:r>
      <w:r>
        <w:t xml:space="preserve">, and this </w:t>
      </w:r>
      <w:r w:rsidRPr="00122B19">
        <w:t>will</w:t>
      </w:r>
      <w:r>
        <w:t xml:space="preserve"> include</w:t>
      </w:r>
      <w:r w:rsidRPr="00122B19">
        <w:t xml:space="preserve"> a refundable £100 </w:t>
      </w:r>
      <w:r>
        <w:t xml:space="preserve">security </w:t>
      </w:r>
      <w:r w:rsidRPr="00122B19">
        <w:t xml:space="preserve">deposit to </w:t>
      </w:r>
      <w:r>
        <w:t xml:space="preserve">be </w:t>
      </w:r>
      <w:r w:rsidRPr="00122B19">
        <w:t>paid</w:t>
      </w:r>
      <w:r>
        <w:t>, as standard, to cover</w:t>
      </w:r>
      <w:r w:rsidRPr="00122B19">
        <w:t xml:space="preserve"> any loss</w:t>
      </w:r>
      <w:r>
        <w:t xml:space="preserve"> or damage. </w:t>
      </w:r>
    </w:p>
    <w:p w14:paraId="125567E3" w14:textId="77777777" w:rsidR="00C81854" w:rsidRDefault="00C81854" w:rsidP="00F310D2">
      <w:pPr>
        <w:pStyle w:val="NoSpacing"/>
        <w:jc w:val="both"/>
      </w:pPr>
    </w:p>
    <w:p w14:paraId="35BFA579" w14:textId="3B00152D" w:rsidR="00C81854" w:rsidRDefault="00A001BA" w:rsidP="00F310D2">
      <w:pPr>
        <w:pStyle w:val="NoSpacing"/>
        <w:jc w:val="both"/>
      </w:pPr>
      <w:r>
        <w:t>Lodge</w:t>
      </w:r>
      <w:r w:rsidR="00102F87" w:rsidRPr="00800853">
        <w:t xml:space="preserve"> </w:t>
      </w:r>
      <w:r w:rsidR="00102F87" w:rsidRPr="00800853">
        <w:rPr>
          <w:u w:val="single"/>
        </w:rPr>
        <w:t>must not</w:t>
      </w:r>
      <w:r w:rsidR="00102F87" w:rsidRPr="00800853">
        <w:t xml:space="preserve"> be sub-let to friends or family. </w:t>
      </w:r>
    </w:p>
    <w:p w14:paraId="5940280F" w14:textId="77777777" w:rsidR="00C81854" w:rsidRDefault="00C81854" w:rsidP="00F310D2">
      <w:pPr>
        <w:pStyle w:val="NoSpacing"/>
        <w:jc w:val="both"/>
      </w:pPr>
    </w:p>
    <w:p w14:paraId="53A0E3DF" w14:textId="143BE801" w:rsidR="00124DF4" w:rsidRDefault="00B00225" w:rsidP="00F310D2">
      <w:pPr>
        <w:pStyle w:val="NoSpacing"/>
        <w:jc w:val="both"/>
      </w:pPr>
      <w:r w:rsidRPr="0033436B">
        <w:rPr>
          <w:u w:val="single"/>
        </w:rPr>
        <w:t>Pets are NOT permitted</w:t>
      </w:r>
      <w:r>
        <w:t xml:space="preserve"> in the Lodge under any circumstances.</w:t>
      </w:r>
      <w:r w:rsidR="002B6CC6" w:rsidRPr="00800853">
        <w:t xml:space="preserve"> </w:t>
      </w:r>
    </w:p>
    <w:p w14:paraId="7C401DF1" w14:textId="77777777" w:rsidR="00E81E2A" w:rsidRPr="00800853" w:rsidRDefault="00E81E2A" w:rsidP="00F310D2">
      <w:pPr>
        <w:pStyle w:val="NoSpacing"/>
        <w:jc w:val="both"/>
      </w:pPr>
    </w:p>
    <w:p w14:paraId="53728EA3" w14:textId="00C95F49" w:rsidR="00061AEA" w:rsidRDefault="00102F87" w:rsidP="00F310D2">
      <w:pPr>
        <w:pStyle w:val="NoSpacing"/>
        <w:jc w:val="both"/>
      </w:pPr>
      <w:r w:rsidRPr="008C3E18">
        <w:t xml:space="preserve">8 persons maximum </w:t>
      </w:r>
      <w:r w:rsidR="00A37920">
        <w:t>(</w:t>
      </w:r>
      <w:r w:rsidR="00EB22C5">
        <w:t xml:space="preserve">all ages included in this) </w:t>
      </w:r>
      <w:r w:rsidR="00061AEA">
        <w:t>to</w:t>
      </w:r>
      <w:r w:rsidR="005128A6">
        <w:t xml:space="preserve"> all</w:t>
      </w:r>
      <w:r w:rsidR="00061AEA">
        <w:t xml:space="preserve"> be named on booking request form</w:t>
      </w:r>
      <w:r w:rsidR="005A0140">
        <w:t>.</w:t>
      </w:r>
    </w:p>
    <w:p w14:paraId="2BBC1CC6" w14:textId="77777777" w:rsidR="005A0140" w:rsidRDefault="005A0140" w:rsidP="00F310D2">
      <w:pPr>
        <w:pStyle w:val="NoSpacing"/>
        <w:jc w:val="both"/>
      </w:pPr>
    </w:p>
    <w:p w14:paraId="45AF8A7B" w14:textId="546922D0" w:rsidR="00102F87" w:rsidRDefault="005A0140" w:rsidP="00F310D2">
      <w:pPr>
        <w:pStyle w:val="NoSpacing"/>
        <w:jc w:val="both"/>
      </w:pPr>
      <w:r>
        <w:t xml:space="preserve">No </w:t>
      </w:r>
      <w:r w:rsidR="00102F87" w:rsidRPr="008C3E18">
        <w:t>parties or shift/team breaks, unless with the specific agreement from the Branch Chair or Secretary of the Federation. This decision will be made based on welfare reasons only.</w:t>
      </w:r>
    </w:p>
    <w:p w14:paraId="20921FF8" w14:textId="77777777" w:rsidR="00E81E2A" w:rsidRPr="008C3E18" w:rsidRDefault="00E81E2A" w:rsidP="00F310D2">
      <w:pPr>
        <w:pStyle w:val="NoSpacing"/>
        <w:jc w:val="both"/>
      </w:pPr>
    </w:p>
    <w:p w14:paraId="7A605FBB" w14:textId="2D561A1E" w:rsidR="00102F87" w:rsidRDefault="00102F87" w:rsidP="00F310D2">
      <w:pPr>
        <w:pStyle w:val="NoSpacing"/>
        <w:jc w:val="both"/>
      </w:pPr>
      <w:r w:rsidRPr="008C3E18">
        <w:t xml:space="preserve">Only 2 daily visitors allowed to the </w:t>
      </w:r>
      <w:r w:rsidR="00A7507F">
        <w:t>Lodge</w:t>
      </w:r>
      <w:r>
        <w:t xml:space="preserve"> </w:t>
      </w:r>
      <w:r w:rsidRPr="008C3E18">
        <w:t xml:space="preserve">for the duration of the stay. They must vacate the site by </w:t>
      </w:r>
      <w:r w:rsidR="0041429A">
        <w:t>11pm</w:t>
      </w:r>
      <w:r w:rsidRPr="008C3E18">
        <w:t>.</w:t>
      </w:r>
    </w:p>
    <w:p w14:paraId="282F5FE4" w14:textId="77777777" w:rsidR="00E81E2A" w:rsidRPr="008C3E18" w:rsidRDefault="00E81E2A" w:rsidP="00F310D2">
      <w:pPr>
        <w:pStyle w:val="NoSpacing"/>
        <w:jc w:val="both"/>
      </w:pPr>
    </w:p>
    <w:p w14:paraId="5E457AF9" w14:textId="0921E31E" w:rsidR="00102F87" w:rsidRDefault="004C7B15" w:rsidP="00F310D2">
      <w:pPr>
        <w:pStyle w:val="NoSpacing"/>
        <w:jc w:val="both"/>
      </w:pPr>
      <w:r>
        <w:t xml:space="preserve">6 (only) Leisure passes included </w:t>
      </w:r>
      <w:r w:rsidR="00102F87" w:rsidRPr="00C85C1A">
        <w:t xml:space="preserve">for access to the on-site Health and Leisure Club </w:t>
      </w:r>
    </w:p>
    <w:p w14:paraId="58115760" w14:textId="77777777" w:rsidR="00E81E2A" w:rsidRPr="008C3E18" w:rsidRDefault="00E81E2A" w:rsidP="00F310D2">
      <w:pPr>
        <w:pStyle w:val="NoSpacing"/>
        <w:jc w:val="both"/>
      </w:pPr>
    </w:p>
    <w:p w14:paraId="78CFE2C1" w14:textId="0A33511B" w:rsidR="00695CE7" w:rsidRDefault="004C7B15" w:rsidP="00F310D2">
      <w:pPr>
        <w:pStyle w:val="NoSpacing"/>
        <w:jc w:val="both"/>
      </w:pPr>
      <w:r>
        <w:t>Arrival on</w:t>
      </w:r>
      <w:r w:rsidR="00AC408B">
        <w:t xml:space="preserve"> site from 2pm onwards</w:t>
      </w:r>
      <w:r>
        <w:t xml:space="preserve"> </w:t>
      </w:r>
      <w:r w:rsidR="00695CE7">
        <w:t>in main car park and</w:t>
      </w:r>
      <w:r w:rsidR="00BE0F89">
        <w:t xml:space="preserve"> for use of general</w:t>
      </w:r>
      <w:r w:rsidR="00695CE7">
        <w:t xml:space="preserve"> facilities ONLY</w:t>
      </w:r>
    </w:p>
    <w:p w14:paraId="48D6FE6B" w14:textId="00468CE6" w:rsidR="00DF6B87" w:rsidRDefault="00DF6B87" w:rsidP="00F310D2">
      <w:pPr>
        <w:pStyle w:val="NoSpacing"/>
        <w:jc w:val="both"/>
      </w:pPr>
    </w:p>
    <w:p w14:paraId="3DBF9F28" w14:textId="2B4A16FE" w:rsidR="00DF6B87" w:rsidRDefault="008A1062" w:rsidP="00F310D2">
      <w:pPr>
        <w:pStyle w:val="NoSpacing"/>
        <w:jc w:val="both"/>
      </w:pPr>
      <w:r>
        <w:t>*</w:t>
      </w:r>
      <w:r w:rsidR="00695CE7">
        <w:t>Access to</w:t>
      </w:r>
      <w:r w:rsidR="00DF6B87">
        <w:t xml:space="preserve"> Meadowlark</w:t>
      </w:r>
      <w:r w:rsidR="00695CE7">
        <w:t xml:space="preserve"> itself</w:t>
      </w:r>
      <w:r w:rsidR="00DF6B87">
        <w:t xml:space="preserve"> from 4pm onwards.</w:t>
      </w:r>
    </w:p>
    <w:p w14:paraId="62F4CA41" w14:textId="77777777" w:rsidR="00B6419D" w:rsidRDefault="00B6419D" w:rsidP="00F310D2">
      <w:pPr>
        <w:pStyle w:val="NoSpacing"/>
        <w:jc w:val="both"/>
        <w:rPr>
          <w:u w:val="single"/>
        </w:rPr>
      </w:pPr>
    </w:p>
    <w:p w14:paraId="20DF919C" w14:textId="197A7C05" w:rsidR="00B6419D" w:rsidRDefault="0058569B" w:rsidP="00F310D2">
      <w:pPr>
        <w:pStyle w:val="NoSpacing"/>
        <w:jc w:val="both"/>
        <w:rPr>
          <w:color w:val="FF0000"/>
        </w:rPr>
      </w:pPr>
      <w:r>
        <w:rPr>
          <w:color w:val="FF0000"/>
        </w:rPr>
        <w:t>C</w:t>
      </w:r>
      <w:r w:rsidR="008937FB" w:rsidRPr="007875F6">
        <w:rPr>
          <w:color w:val="FF0000"/>
        </w:rPr>
        <w:t>lean</w:t>
      </w:r>
      <w:r>
        <w:rPr>
          <w:color w:val="FF0000"/>
        </w:rPr>
        <w:t>ing</w:t>
      </w:r>
      <w:r w:rsidR="008937FB" w:rsidRPr="007875F6">
        <w:rPr>
          <w:color w:val="FF0000"/>
        </w:rPr>
        <w:t xml:space="preserve"> </w:t>
      </w:r>
      <w:r w:rsidR="008F3287">
        <w:rPr>
          <w:color w:val="FF0000"/>
        </w:rPr>
        <w:t>on changeover day</w:t>
      </w:r>
      <w:r w:rsidR="008937FB" w:rsidRPr="007875F6">
        <w:rPr>
          <w:color w:val="FF0000"/>
        </w:rPr>
        <w:t xml:space="preserve"> carried out between </w:t>
      </w:r>
      <w:r w:rsidR="008937FB" w:rsidRPr="00A001BA">
        <w:rPr>
          <w:color w:val="FF0000"/>
          <w:u w:val="single"/>
        </w:rPr>
        <w:t>10am and 5pm</w:t>
      </w:r>
      <w:r w:rsidR="00DE6A1B" w:rsidRPr="007875F6">
        <w:rPr>
          <w:color w:val="FF0000"/>
        </w:rPr>
        <w:t xml:space="preserve">, at the cleaning </w:t>
      </w:r>
      <w:r w:rsidR="0069518E" w:rsidRPr="007875F6">
        <w:rPr>
          <w:color w:val="FF0000"/>
        </w:rPr>
        <w:t>firm’s</w:t>
      </w:r>
      <w:r w:rsidR="00DE6A1B" w:rsidRPr="007875F6">
        <w:rPr>
          <w:color w:val="FF0000"/>
        </w:rPr>
        <w:t xml:space="preserve"> discretion</w:t>
      </w:r>
      <w:r>
        <w:rPr>
          <w:color w:val="FF0000"/>
        </w:rPr>
        <w:t>.</w:t>
      </w:r>
    </w:p>
    <w:p w14:paraId="5916C881" w14:textId="77777777" w:rsidR="00F665B4" w:rsidRDefault="00F665B4" w:rsidP="00F665B4">
      <w:pPr>
        <w:pStyle w:val="NoSpacing"/>
        <w:jc w:val="both"/>
      </w:pPr>
    </w:p>
    <w:p w14:paraId="533DD8F8" w14:textId="19EAA05D" w:rsidR="00F665B4" w:rsidRDefault="00F665B4" w:rsidP="00F665B4">
      <w:pPr>
        <w:pStyle w:val="NoSpacing"/>
        <w:jc w:val="both"/>
      </w:pPr>
      <w:r w:rsidRPr="008C3E18">
        <w:t>Bedding</w:t>
      </w:r>
      <w:r>
        <w:t xml:space="preserve">, towels, and tea towels are </w:t>
      </w:r>
      <w:r w:rsidRPr="008C3E18">
        <w:t xml:space="preserve">provided for up to </w:t>
      </w:r>
      <w:r>
        <w:t>4</w:t>
      </w:r>
      <w:r w:rsidRPr="008C3E18">
        <w:t xml:space="preserve"> people </w:t>
      </w:r>
      <w:r>
        <w:t>only.</w:t>
      </w:r>
      <w:r w:rsidRPr="004378DD">
        <w:t xml:space="preserve"> </w:t>
      </w:r>
      <w:r>
        <w:t xml:space="preserve"> These</w:t>
      </w:r>
      <w:r w:rsidRPr="008C3E18">
        <w:t xml:space="preserve"> must not be used away from the </w:t>
      </w:r>
      <w:r>
        <w:t xml:space="preserve">Lodge. </w:t>
      </w:r>
    </w:p>
    <w:p w14:paraId="06B98321" w14:textId="77777777" w:rsidR="00F665B4" w:rsidRDefault="00F665B4" w:rsidP="00F665B4">
      <w:pPr>
        <w:pStyle w:val="NoSpacing"/>
        <w:jc w:val="both"/>
      </w:pPr>
    </w:p>
    <w:p w14:paraId="15E84515" w14:textId="77777777" w:rsidR="00F665B4" w:rsidRDefault="00F665B4" w:rsidP="00F665B4">
      <w:pPr>
        <w:pStyle w:val="NoSpacing"/>
        <w:jc w:val="both"/>
      </w:pPr>
      <w:r w:rsidRPr="008C3E18">
        <w:t xml:space="preserve">If </w:t>
      </w:r>
      <w:r>
        <w:t>there are more than 4</w:t>
      </w:r>
      <w:r w:rsidRPr="008C3E18">
        <w:t xml:space="preserve"> </w:t>
      </w:r>
      <w:r>
        <w:t>occupants on the booking</w:t>
      </w:r>
      <w:r w:rsidRPr="008C3E18">
        <w:t xml:space="preserve">, then </w:t>
      </w:r>
      <w:r>
        <w:t>the extra bedding will be included as part of the additional occupancy charge, for use of the 3</w:t>
      </w:r>
      <w:r w:rsidRPr="00627B5A">
        <w:rPr>
          <w:vertAlign w:val="superscript"/>
        </w:rPr>
        <w:t>rd</w:t>
      </w:r>
      <w:r>
        <w:t xml:space="preserve"> bedroom and/or the Sofa bed in the lounge, accordingly.  These additional costs are to cover the extra cleaning charges involved.  </w:t>
      </w:r>
    </w:p>
    <w:p w14:paraId="0AAF0409" w14:textId="77777777" w:rsidR="00F665B4" w:rsidRDefault="00F665B4" w:rsidP="00F665B4">
      <w:pPr>
        <w:pStyle w:val="NoSpacing"/>
        <w:jc w:val="both"/>
      </w:pPr>
    </w:p>
    <w:p w14:paraId="773A72BB" w14:textId="587261AE" w:rsidR="00F665B4" w:rsidRDefault="00735D0F" w:rsidP="00F665B4">
      <w:pPr>
        <w:pStyle w:val="NoSpacing"/>
        <w:jc w:val="both"/>
      </w:pPr>
      <w:r>
        <w:t>No</w:t>
      </w:r>
      <w:r w:rsidR="00F665B4" w:rsidRPr="008C3E18">
        <w:t xml:space="preserve"> travel cot </w:t>
      </w:r>
      <w:r>
        <w:t>or</w:t>
      </w:r>
      <w:r w:rsidR="00F665B4" w:rsidRPr="008C3E18">
        <w:t xml:space="preserve"> highchair</w:t>
      </w:r>
      <w:r>
        <w:t xml:space="preserve"> are provided</w:t>
      </w:r>
      <w:r w:rsidR="00F665B4">
        <w:t>.</w:t>
      </w:r>
    </w:p>
    <w:p w14:paraId="647386F7" w14:textId="77777777" w:rsidR="00EB4CCF" w:rsidRPr="007875F6" w:rsidRDefault="00EB4CCF" w:rsidP="00F310D2">
      <w:pPr>
        <w:pStyle w:val="NoSpacing"/>
        <w:jc w:val="both"/>
        <w:rPr>
          <w:color w:val="FF0000"/>
        </w:rPr>
      </w:pPr>
    </w:p>
    <w:p w14:paraId="60376F42" w14:textId="65D92029" w:rsidR="0058569B" w:rsidRDefault="00B10779" w:rsidP="00F310D2">
      <w:pPr>
        <w:pStyle w:val="NoSpacing"/>
        <w:jc w:val="both"/>
      </w:pPr>
      <w:r>
        <w:t>UPON DEPARTURE – leave clean and tidy</w:t>
      </w:r>
      <w:r w:rsidR="00F665B4">
        <w:t>!</w:t>
      </w:r>
    </w:p>
    <w:p w14:paraId="1C0CF291" w14:textId="77777777" w:rsidR="0058569B" w:rsidRDefault="0058569B" w:rsidP="00F310D2">
      <w:pPr>
        <w:pStyle w:val="NoSpacing"/>
        <w:jc w:val="both"/>
      </w:pPr>
    </w:p>
    <w:p w14:paraId="673B52AC" w14:textId="77777777" w:rsidR="007C458B" w:rsidRDefault="007C458B" w:rsidP="00F310D2">
      <w:pPr>
        <w:pStyle w:val="NoSpacing"/>
        <w:jc w:val="both"/>
      </w:pPr>
      <w:r>
        <w:t xml:space="preserve">Strip all beds and leave loose bedding in each room. </w:t>
      </w:r>
    </w:p>
    <w:p w14:paraId="3F2DEE5A" w14:textId="77777777" w:rsidR="009855F0" w:rsidRDefault="009855F0" w:rsidP="00F310D2">
      <w:pPr>
        <w:pStyle w:val="NoSpacing"/>
        <w:jc w:val="both"/>
      </w:pPr>
    </w:p>
    <w:p w14:paraId="53DD55CD" w14:textId="2CD5267B" w:rsidR="009855F0" w:rsidRDefault="009855F0" w:rsidP="00F310D2">
      <w:pPr>
        <w:pStyle w:val="NoSpacing"/>
        <w:jc w:val="both"/>
      </w:pPr>
      <w:r>
        <w:t>U</w:t>
      </w:r>
      <w:r w:rsidR="00102F87">
        <w:t xml:space="preserve">sed towels </w:t>
      </w:r>
      <w:r>
        <w:t xml:space="preserve">to </w:t>
      </w:r>
      <w:r w:rsidR="0045037B">
        <w:t xml:space="preserve">be </w:t>
      </w:r>
      <w:r w:rsidR="00102F87">
        <w:t>left in the bathrooms</w:t>
      </w:r>
      <w:r w:rsidR="00573C63">
        <w:t>.</w:t>
      </w:r>
      <w:r w:rsidR="00102F87">
        <w:t xml:space="preserve"> </w:t>
      </w:r>
    </w:p>
    <w:p w14:paraId="1CAE9AE9" w14:textId="77777777" w:rsidR="009855F0" w:rsidRDefault="009855F0" w:rsidP="00F310D2">
      <w:pPr>
        <w:pStyle w:val="NoSpacing"/>
        <w:jc w:val="both"/>
      </w:pPr>
    </w:p>
    <w:p w14:paraId="69CDCFC1" w14:textId="77777777" w:rsidR="009855F0" w:rsidRDefault="009855F0" w:rsidP="00F310D2">
      <w:pPr>
        <w:pStyle w:val="NoSpacing"/>
        <w:jc w:val="both"/>
      </w:pPr>
      <w:r>
        <w:t>A</w:t>
      </w:r>
      <w:r w:rsidR="008759AF">
        <w:t xml:space="preserve">ll </w:t>
      </w:r>
      <w:r w:rsidR="00102F87" w:rsidRPr="008C3E18">
        <w:t xml:space="preserve">washing up cleared away </w:t>
      </w:r>
      <w:r w:rsidR="008759AF">
        <w:t>before</w:t>
      </w:r>
      <w:r w:rsidR="00102F87" w:rsidRPr="008C3E18">
        <w:t xml:space="preserve"> departure</w:t>
      </w:r>
      <w:r>
        <w:t xml:space="preserve"> (Do NOT leave in dishwasher)</w:t>
      </w:r>
      <w:r w:rsidR="00102F87" w:rsidRPr="008C3E18">
        <w:t xml:space="preserve">. </w:t>
      </w:r>
    </w:p>
    <w:p w14:paraId="257332DF" w14:textId="77777777" w:rsidR="009855F0" w:rsidRDefault="009855F0" w:rsidP="00F310D2">
      <w:pPr>
        <w:pStyle w:val="NoSpacing"/>
        <w:jc w:val="both"/>
      </w:pPr>
    </w:p>
    <w:p w14:paraId="15FB4636" w14:textId="5B25DBB6" w:rsidR="009855F0" w:rsidRDefault="009855F0" w:rsidP="00F310D2">
      <w:pPr>
        <w:pStyle w:val="NoSpacing"/>
        <w:jc w:val="both"/>
      </w:pPr>
      <w:r>
        <w:t>R</w:t>
      </w:r>
      <w:r w:rsidR="008759AF">
        <w:t xml:space="preserve">ubbish must be put into the large bins provided </w:t>
      </w:r>
      <w:r w:rsidR="008759AF" w:rsidRPr="00735D0F">
        <w:rPr>
          <w:u w:val="single"/>
        </w:rPr>
        <w:t>on site</w:t>
      </w:r>
      <w:r>
        <w:t xml:space="preserve"> (</w:t>
      </w:r>
      <w:r w:rsidR="00D805C3">
        <w:t>NOT</w:t>
      </w:r>
      <w:r>
        <w:t xml:space="preserve"> in </w:t>
      </w:r>
      <w:r w:rsidR="00573C63">
        <w:t>lodge</w:t>
      </w:r>
      <w:r w:rsidR="00735D0F">
        <w:t xml:space="preserve"> bin</w:t>
      </w:r>
      <w:r w:rsidR="00573C63">
        <w:t>)</w:t>
      </w:r>
      <w:r w:rsidR="008759AF">
        <w:t>.</w:t>
      </w:r>
      <w:r w:rsidR="00704ED4">
        <w:t xml:space="preserve"> </w:t>
      </w:r>
    </w:p>
    <w:p w14:paraId="5FFD872E" w14:textId="77777777" w:rsidR="009855F0" w:rsidRDefault="009855F0" w:rsidP="00F310D2">
      <w:pPr>
        <w:pStyle w:val="NoSpacing"/>
        <w:jc w:val="both"/>
      </w:pPr>
    </w:p>
    <w:p w14:paraId="2C041C0D" w14:textId="7601A713" w:rsidR="008759AF" w:rsidRPr="00D805C3" w:rsidRDefault="00573C63" w:rsidP="00F310D2">
      <w:pPr>
        <w:pStyle w:val="NoSpacing"/>
        <w:jc w:val="both"/>
        <w:rPr>
          <w:b/>
          <w:bCs/>
        </w:rPr>
      </w:pPr>
      <w:r w:rsidRPr="00D805C3">
        <w:rPr>
          <w:b/>
          <w:bCs/>
        </w:rPr>
        <w:t>Turn off a</w:t>
      </w:r>
      <w:r w:rsidR="00704ED4" w:rsidRPr="00D805C3">
        <w:rPr>
          <w:b/>
          <w:bCs/>
        </w:rPr>
        <w:t xml:space="preserve">ll lights </w:t>
      </w:r>
      <w:r w:rsidRPr="00D805C3">
        <w:rPr>
          <w:b/>
          <w:bCs/>
        </w:rPr>
        <w:t xml:space="preserve">- Close all </w:t>
      </w:r>
      <w:r w:rsidR="00D70BF5" w:rsidRPr="00D805C3">
        <w:rPr>
          <w:b/>
          <w:bCs/>
        </w:rPr>
        <w:t>windows completely</w:t>
      </w:r>
      <w:r w:rsidRPr="00D805C3">
        <w:rPr>
          <w:b/>
          <w:bCs/>
        </w:rPr>
        <w:t xml:space="preserve"> </w:t>
      </w:r>
      <w:r w:rsidR="00B10779" w:rsidRPr="00D805C3">
        <w:rPr>
          <w:b/>
          <w:bCs/>
        </w:rPr>
        <w:t>–</w:t>
      </w:r>
      <w:r w:rsidRPr="00D805C3">
        <w:rPr>
          <w:b/>
          <w:bCs/>
        </w:rPr>
        <w:t xml:space="preserve"> T</w:t>
      </w:r>
      <w:r w:rsidR="00B10779" w:rsidRPr="00D805C3">
        <w:rPr>
          <w:b/>
          <w:bCs/>
        </w:rPr>
        <w:t xml:space="preserve">URN </w:t>
      </w:r>
      <w:r w:rsidR="00D70BF5" w:rsidRPr="00D805C3">
        <w:rPr>
          <w:b/>
          <w:bCs/>
        </w:rPr>
        <w:t>thermostat down below 10 degrees</w:t>
      </w:r>
      <w:r w:rsidR="00D805C3">
        <w:rPr>
          <w:b/>
          <w:bCs/>
        </w:rPr>
        <w:t>.</w:t>
      </w:r>
    </w:p>
    <w:p w14:paraId="5CB44CAF" w14:textId="77777777" w:rsidR="0078690E" w:rsidRDefault="0078690E" w:rsidP="00F310D2">
      <w:pPr>
        <w:pStyle w:val="NoSpacing"/>
        <w:jc w:val="both"/>
      </w:pPr>
    </w:p>
    <w:p w14:paraId="2035FB78" w14:textId="0AD96DBD" w:rsidR="00277E0D" w:rsidRDefault="0078690E" w:rsidP="00F310D2">
      <w:pPr>
        <w:pStyle w:val="NoSpacing"/>
        <w:jc w:val="both"/>
      </w:pPr>
      <w:r>
        <w:rPr>
          <w:u w:val="single"/>
        </w:rPr>
        <w:t>DO</w:t>
      </w:r>
      <w:r w:rsidR="00D31051" w:rsidRPr="00A41741">
        <w:rPr>
          <w:u w:val="single"/>
        </w:rPr>
        <w:t xml:space="preserve"> NOT remove </w:t>
      </w:r>
      <w:r w:rsidR="00D31051">
        <w:t>any cleaning products/soaps</w:t>
      </w:r>
      <w:r w:rsidR="00E40CAF">
        <w:t>/soap bottles from the lodge bathrooms/kitchen</w:t>
      </w:r>
      <w:r w:rsidR="00A41741">
        <w:t>/shed</w:t>
      </w:r>
      <w:r w:rsidR="00E40CAF">
        <w:t>.</w:t>
      </w:r>
      <w:r w:rsidR="00877EED">
        <w:t xml:space="preserve"> </w:t>
      </w:r>
    </w:p>
    <w:p w14:paraId="5ED7A5CC" w14:textId="056F7707" w:rsidR="00D31051" w:rsidRDefault="00E40CAF" w:rsidP="00F310D2">
      <w:pPr>
        <w:pStyle w:val="NoSpacing"/>
        <w:jc w:val="both"/>
      </w:pPr>
      <w:r>
        <w:t xml:space="preserve">These are provided to be </w:t>
      </w:r>
      <w:r w:rsidRPr="00277E0D">
        <w:rPr>
          <w:b/>
          <w:bCs/>
        </w:rPr>
        <w:t>refilled</w:t>
      </w:r>
      <w:r w:rsidR="003C27E4" w:rsidRPr="00277E0D">
        <w:rPr>
          <w:b/>
          <w:bCs/>
        </w:rPr>
        <w:t xml:space="preserve"> </w:t>
      </w:r>
      <w:r w:rsidR="003C27E4">
        <w:t>for each guest and removing them will result in our rental prices increasing long term.</w:t>
      </w:r>
    </w:p>
    <w:p w14:paraId="0C1C47D1" w14:textId="77777777" w:rsidR="00E81E2A" w:rsidRDefault="00E81E2A" w:rsidP="00F310D2">
      <w:pPr>
        <w:pStyle w:val="NoSpacing"/>
        <w:jc w:val="both"/>
      </w:pPr>
    </w:p>
    <w:p w14:paraId="2A8B8DFB" w14:textId="3F4AFDC3" w:rsidR="00102F87" w:rsidRPr="00EB4CCF" w:rsidRDefault="00277E0D" w:rsidP="00F310D2">
      <w:pPr>
        <w:pStyle w:val="NoSpacing"/>
        <w:jc w:val="both"/>
        <w:rPr>
          <w:color w:val="FF0000"/>
        </w:rPr>
      </w:pPr>
      <w:r>
        <w:rPr>
          <w:color w:val="FF0000"/>
        </w:rPr>
        <w:t>V</w:t>
      </w:r>
      <w:r w:rsidR="003A4AF8" w:rsidRPr="00EB4CCF">
        <w:rPr>
          <w:color w:val="FF0000"/>
        </w:rPr>
        <w:t>acate the lodge by 10am on departure day and secure the keys back in the key safe</w:t>
      </w:r>
      <w:r w:rsidR="005718AA" w:rsidRPr="00EB4CCF">
        <w:rPr>
          <w:color w:val="FF0000"/>
        </w:rPr>
        <w:t>.</w:t>
      </w:r>
    </w:p>
    <w:p w14:paraId="5C322B36" w14:textId="77777777" w:rsidR="00E81E2A" w:rsidRPr="008C3E18" w:rsidRDefault="00E81E2A" w:rsidP="00F310D2">
      <w:pPr>
        <w:pStyle w:val="NoSpacing"/>
        <w:jc w:val="both"/>
      </w:pPr>
    </w:p>
    <w:p w14:paraId="279CBD9E" w14:textId="77777777" w:rsidR="00877EED" w:rsidRDefault="00877EED" w:rsidP="00F310D2">
      <w:pPr>
        <w:pStyle w:val="NoSpacing"/>
        <w:jc w:val="both"/>
      </w:pPr>
      <w:r>
        <w:t>Any</w:t>
      </w:r>
      <w:r w:rsidR="00EB22C5">
        <w:t xml:space="preserve"> </w:t>
      </w:r>
      <w:r w:rsidR="00760D21">
        <w:t>damage</w:t>
      </w:r>
      <w:r w:rsidR="00102F87" w:rsidRPr="008C3E18">
        <w:t xml:space="preserve"> </w:t>
      </w:r>
      <w:r w:rsidR="00EB22C5">
        <w:t>must</w:t>
      </w:r>
      <w:r w:rsidR="00102F87" w:rsidRPr="008C3E18">
        <w:t xml:space="preserve"> be reported to the Federation office during the stay</w:t>
      </w:r>
      <w:r w:rsidR="00F701D4">
        <w:t>,</w:t>
      </w:r>
      <w:r w:rsidR="00102F87" w:rsidRPr="008C3E18">
        <w:t xml:space="preserve"> </w:t>
      </w:r>
      <w:r w:rsidR="00F701D4">
        <w:t>to enable us to</w:t>
      </w:r>
      <w:r w:rsidR="00102F87" w:rsidRPr="008C3E18">
        <w:t xml:space="preserve"> organise replacements </w:t>
      </w:r>
      <w:r w:rsidR="00F701D4">
        <w:t xml:space="preserve">for future occupants, </w:t>
      </w:r>
      <w:r w:rsidR="00102F87" w:rsidRPr="008C3E18">
        <w:t xml:space="preserve">and ensure the standard of the </w:t>
      </w:r>
      <w:r w:rsidR="00A7507F">
        <w:t>Lodge</w:t>
      </w:r>
      <w:r w:rsidR="00102F87" w:rsidRPr="008C3E18">
        <w:t xml:space="preserve"> is maintained.</w:t>
      </w:r>
    </w:p>
    <w:p w14:paraId="3605EBBF" w14:textId="29F142CF" w:rsidR="00596964" w:rsidRDefault="00102F87" w:rsidP="00F310D2">
      <w:pPr>
        <w:pStyle w:val="NoSpacing"/>
        <w:jc w:val="both"/>
      </w:pPr>
      <w:r w:rsidRPr="008C3E18">
        <w:t xml:space="preserve"> </w:t>
      </w:r>
    </w:p>
    <w:p w14:paraId="42011D02" w14:textId="21D80FF0" w:rsidR="00596964" w:rsidRDefault="000E491F" w:rsidP="00F310D2">
      <w:pPr>
        <w:pStyle w:val="NoSpacing"/>
        <w:jc w:val="both"/>
      </w:pPr>
      <w:r w:rsidRPr="00596964">
        <w:rPr>
          <w:b/>
          <w:bCs/>
        </w:rPr>
        <w:t xml:space="preserve">The </w:t>
      </w:r>
      <w:r w:rsidR="00A7507F" w:rsidRPr="00596964">
        <w:rPr>
          <w:b/>
          <w:bCs/>
        </w:rPr>
        <w:t>Lodge</w:t>
      </w:r>
      <w:r w:rsidRPr="00596964">
        <w:rPr>
          <w:b/>
          <w:bCs/>
        </w:rPr>
        <w:t xml:space="preserve"> is not designed to be a </w:t>
      </w:r>
      <w:r w:rsidR="00D07AA1" w:rsidRPr="00596964">
        <w:rPr>
          <w:b/>
          <w:bCs/>
        </w:rPr>
        <w:t>profit-making</w:t>
      </w:r>
      <w:r w:rsidRPr="00596964">
        <w:rPr>
          <w:b/>
          <w:bCs/>
        </w:rPr>
        <w:t xml:space="preserve"> enterprise and as such </w:t>
      </w:r>
      <w:r w:rsidR="00A46954" w:rsidRPr="00596964">
        <w:rPr>
          <w:b/>
          <w:bCs/>
        </w:rPr>
        <w:t xml:space="preserve">the cost of damage and replacement items will be taken from the £100 </w:t>
      </w:r>
      <w:r w:rsidR="008B5E2A" w:rsidRPr="00596964">
        <w:rPr>
          <w:b/>
          <w:bCs/>
        </w:rPr>
        <w:t xml:space="preserve">security </w:t>
      </w:r>
      <w:r w:rsidR="00A46954" w:rsidRPr="00596964">
        <w:rPr>
          <w:b/>
          <w:bCs/>
        </w:rPr>
        <w:t>deposit.</w:t>
      </w:r>
      <w:r w:rsidR="001C12D8" w:rsidRPr="00596964">
        <w:rPr>
          <w:b/>
          <w:bCs/>
        </w:rPr>
        <w:t xml:space="preserve">  </w:t>
      </w:r>
      <w:r w:rsidR="00102F87">
        <w:t xml:space="preserve">A full inventory is kept with the </w:t>
      </w:r>
      <w:r w:rsidR="00AB5A13">
        <w:t>cleaning firm</w:t>
      </w:r>
      <w:r w:rsidR="00102F87">
        <w:t xml:space="preserve"> and at the Federation </w:t>
      </w:r>
      <w:r w:rsidR="008B5E2A">
        <w:t>office and</w:t>
      </w:r>
      <w:r w:rsidR="00102F87">
        <w:t xml:space="preserve"> will be checked following each </w:t>
      </w:r>
      <w:r w:rsidR="007E29DD">
        <w:t>member</w:t>
      </w:r>
      <w:r w:rsidR="00102F87">
        <w:t xml:space="preserve"> stay.</w:t>
      </w:r>
    </w:p>
    <w:p w14:paraId="4AD15360" w14:textId="77777777" w:rsidR="00F511CA" w:rsidRDefault="00F511CA" w:rsidP="00F310D2">
      <w:pPr>
        <w:pStyle w:val="NoSpacing"/>
        <w:jc w:val="both"/>
      </w:pPr>
    </w:p>
    <w:p w14:paraId="67303D7E" w14:textId="08ADB1F3" w:rsidR="00102F87" w:rsidRDefault="002F49E5" w:rsidP="00F310D2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There is a strict NO SMOKING policy across the entire site</w:t>
      </w:r>
      <w:r w:rsidR="0008114F">
        <w:rPr>
          <w:b/>
          <w:color w:val="FF0000"/>
          <w:u w:val="single"/>
        </w:rPr>
        <w:t>, including within the lodge.</w:t>
      </w:r>
    </w:p>
    <w:p w14:paraId="3A3BCDDB" w14:textId="1C516D33" w:rsidR="0008114F" w:rsidRPr="00AB5A13" w:rsidRDefault="0008114F" w:rsidP="00F310D2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No vaping in the </w:t>
      </w:r>
      <w:r w:rsidR="0033436B">
        <w:rPr>
          <w:b/>
          <w:color w:val="FF0000"/>
          <w:u w:val="single"/>
        </w:rPr>
        <w:t>lodge</w:t>
      </w:r>
      <w:r>
        <w:rPr>
          <w:b/>
          <w:color w:val="FF0000"/>
          <w:u w:val="single"/>
        </w:rPr>
        <w:t>.</w:t>
      </w:r>
    </w:p>
    <w:p w14:paraId="40B3E882" w14:textId="77FA0257" w:rsidR="00102F87" w:rsidRDefault="006454C7" w:rsidP="00664709">
      <w:pPr>
        <w:pStyle w:val="NoSpacing"/>
        <w:numPr>
          <w:ilvl w:val="0"/>
          <w:numId w:val="2"/>
        </w:numPr>
        <w:jc w:val="both"/>
      </w:pPr>
      <w:r>
        <w:t xml:space="preserve">If </w:t>
      </w:r>
      <w:r w:rsidR="00B31753">
        <w:t>evidence is found</w:t>
      </w:r>
      <w:r w:rsidR="00102F87">
        <w:t xml:space="preserve"> that pets have been in the </w:t>
      </w:r>
      <w:r w:rsidR="00A7507F">
        <w:t>Lodge</w:t>
      </w:r>
      <w:r w:rsidR="00102F87">
        <w:t xml:space="preserve"> during a stay</w:t>
      </w:r>
      <w:r>
        <w:t>, this</w:t>
      </w:r>
      <w:r w:rsidR="00102F87">
        <w:t xml:space="preserve"> will be full</w:t>
      </w:r>
      <w:r w:rsidR="00840F55">
        <w:t>y</w:t>
      </w:r>
      <w:r w:rsidR="00102F87">
        <w:t xml:space="preserve"> investigated and the cost of deep cleaning of the whole </w:t>
      </w:r>
      <w:r w:rsidR="00A7507F">
        <w:t>Lodge</w:t>
      </w:r>
      <w:r w:rsidR="00102F87">
        <w:t xml:space="preserve"> will be billed to the </w:t>
      </w:r>
      <w:r w:rsidR="007A407B">
        <w:t>named Officer on the booking</w:t>
      </w:r>
      <w:r w:rsidR="00840F55">
        <w:t>,</w:t>
      </w:r>
      <w:r w:rsidR="00102F87">
        <w:t xml:space="preserve"> to ensure that the </w:t>
      </w:r>
      <w:r w:rsidR="00A7507F">
        <w:t>Lodge</w:t>
      </w:r>
      <w:r w:rsidR="00102F87">
        <w:t xml:space="preserve"> remains safe to those with alle</w:t>
      </w:r>
      <w:r w:rsidR="00840F55">
        <w:t>r</w:t>
      </w:r>
      <w:r w:rsidR="00102F87">
        <w:t>g</w:t>
      </w:r>
      <w:r w:rsidR="00840F55">
        <w:t>i</w:t>
      </w:r>
      <w:r w:rsidR="00102F87">
        <w:t>es</w:t>
      </w:r>
      <w:r w:rsidR="00840F55">
        <w:t>.</w:t>
      </w:r>
      <w:r w:rsidR="00102F87">
        <w:t xml:space="preserve"> </w:t>
      </w:r>
    </w:p>
    <w:p w14:paraId="2CFB26A6" w14:textId="77777777" w:rsidR="00596964" w:rsidRPr="008C3E18" w:rsidRDefault="00596964" w:rsidP="00F310D2">
      <w:pPr>
        <w:pStyle w:val="NoSpacing"/>
        <w:jc w:val="both"/>
      </w:pPr>
    </w:p>
    <w:p w14:paraId="50EBA5FB" w14:textId="4B041731" w:rsidR="00102F87" w:rsidRDefault="00584F93" w:rsidP="00F310D2">
      <w:pPr>
        <w:pStyle w:val="NoSpacing"/>
        <w:jc w:val="both"/>
      </w:pPr>
      <w:r>
        <w:t>Children, including visiting children, must be supervised properly at all times</w:t>
      </w:r>
      <w:r w:rsidR="009E5ACC">
        <w:t>,</w:t>
      </w:r>
      <w:r>
        <w:t xml:space="preserve"> so that they are not a nuisance or danger to themselves or others.</w:t>
      </w:r>
      <w:r w:rsidR="004A4CD6">
        <w:t xml:space="preserve">  Also, under 18’s must, </w:t>
      </w:r>
      <w:r w:rsidR="004A4CD6" w:rsidRPr="004B5B94">
        <w:rPr>
          <w:u w:val="single"/>
        </w:rPr>
        <w:t>under park rules</w:t>
      </w:r>
      <w:r w:rsidR="004A4CD6">
        <w:t>, be back in the lodge by 11pm</w:t>
      </w:r>
      <w:r w:rsidR="001035FE">
        <w:t>.</w:t>
      </w:r>
    </w:p>
    <w:p w14:paraId="0760E560" w14:textId="77777777" w:rsidR="00596964" w:rsidRPr="008C3E18" w:rsidRDefault="00596964" w:rsidP="00F310D2">
      <w:pPr>
        <w:pStyle w:val="NoSpacing"/>
        <w:jc w:val="both"/>
      </w:pPr>
    </w:p>
    <w:p w14:paraId="1C0E6A4D" w14:textId="4F60B311" w:rsidR="00970C2F" w:rsidRPr="00EF0944" w:rsidRDefault="00970C2F" w:rsidP="00C67F13">
      <w:pPr>
        <w:pStyle w:val="NoSpacing"/>
        <w:jc w:val="both"/>
      </w:pPr>
      <w:r w:rsidRPr="00EF0944">
        <w:t>*If you book more than 5 weeks before the start of your holiday you can either pay the full amount or 50% of total as a holding deposit.</w:t>
      </w:r>
    </w:p>
    <w:p w14:paraId="7010CE5B" w14:textId="77777777" w:rsidR="00970C2F" w:rsidRPr="00EF0944" w:rsidRDefault="00970C2F" w:rsidP="00C67F13">
      <w:pPr>
        <w:pStyle w:val="NoSpacing"/>
        <w:jc w:val="both"/>
      </w:pPr>
      <w:r w:rsidRPr="00EF0944">
        <w:t>*</w:t>
      </w:r>
      <w:r w:rsidRPr="00E86725">
        <w:rPr>
          <w:highlight w:val="yellow"/>
        </w:rPr>
        <w:t>If you book 5 weeks or less before the start of your holiday, you will be required to pay in full at the time of booking.</w:t>
      </w:r>
      <w:r w:rsidRPr="00EF0944">
        <w:t xml:space="preserve"> </w:t>
      </w:r>
    </w:p>
    <w:p w14:paraId="4FC976B6" w14:textId="7EABCF4D" w:rsidR="00970C2F" w:rsidRPr="00EF0944" w:rsidRDefault="00970C2F" w:rsidP="00C67F13">
      <w:pPr>
        <w:pStyle w:val="NoSpacing"/>
        <w:jc w:val="both"/>
      </w:pPr>
      <w:r w:rsidRPr="00EF0944">
        <w:t>*Your booking will only be confirmed once the requested relevant payment has been received.</w:t>
      </w:r>
    </w:p>
    <w:p w14:paraId="7EDC157B" w14:textId="7733624A" w:rsidR="00970C2F" w:rsidRPr="00F5431F" w:rsidRDefault="00970C2F" w:rsidP="00C67F13">
      <w:pPr>
        <w:pStyle w:val="NoSpacing"/>
        <w:jc w:val="both"/>
        <w:rPr>
          <w:color w:val="FF0000"/>
        </w:rPr>
      </w:pPr>
      <w:r w:rsidRPr="00EF0944">
        <w:t>*Your balance due date(s)</w:t>
      </w:r>
      <w:r w:rsidR="00F75773">
        <w:t xml:space="preserve"> will be shown below,</w:t>
      </w:r>
      <w:r w:rsidRPr="00EF0944">
        <w:t xml:space="preserve"> accordingly.  It is your responsibility to pay the balance when it is due.  </w:t>
      </w:r>
      <w:r w:rsidRPr="00F5431F">
        <w:rPr>
          <w:b/>
          <w:bCs/>
          <w:color w:val="FF0000"/>
        </w:rPr>
        <w:t xml:space="preserve">If we do not receive payments by due dates given, your booking </w:t>
      </w:r>
      <w:r w:rsidR="00F75773" w:rsidRPr="00F5431F">
        <w:rPr>
          <w:b/>
          <w:bCs/>
          <w:color w:val="FF0000"/>
        </w:rPr>
        <w:t>may</w:t>
      </w:r>
      <w:r w:rsidRPr="00F5431F">
        <w:rPr>
          <w:b/>
          <w:bCs/>
          <w:color w:val="FF0000"/>
        </w:rPr>
        <w:t xml:space="preserve"> be cancelled, and you will not receive any refunds.</w:t>
      </w:r>
    </w:p>
    <w:p w14:paraId="5C310911" w14:textId="77777777" w:rsidR="00970C2F" w:rsidRPr="00D11AA7" w:rsidRDefault="00970C2F" w:rsidP="00970C2F">
      <w:pPr>
        <w:pStyle w:val="NoSpacing"/>
        <w:jc w:val="both"/>
      </w:pPr>
    </w:p>
    <w:p w14:paraId="6035B4E7" w14:textId="77777777" w:rsidR="00970C2F" w:rsidRPr="00EF0944" w:rsidRDefault="00970C2F" w:rsidP="00970C2F">
      <w:pPr>
        <w:pStyle w:val="NoSpacing"/>
        <w:rPr>
          <w:b/>
          <w:bCs/>
        </w:rPr>
      </w:pPr>
      <w:r w:rsidRPr="00EF0944">
        <w:rPr>
          <w:b/>
          <w:bCs/>
        </w:rPr>
        <w:t xml:space="preserve">Cancellations </w:t>
      </w:r>
    </w:p>
    <w:p w14:paraId="0769F90F" w14:textId="36711CC1" w:rsidR="00970C2F" w:rsidRDefault="00970C2F" w:rsidP="00C67F13">
      <w:pPr>
        <w:pStyle w:val="NoSpacing"/>
        <w:jc w:val="both"/>
      </w:pPr>
      <w:r>
        <w:t>*</w:t>
      </w:r>
      <w:r w:rsidRPr="00D11AA7">
        <w:t>If you need to cancel your booking</w:t>
      </w:r>
      <w:r>
        <w:t>,</w:t>
      </w:r>
      <w:r w:rsidRPr="00D11AA7">
        <w:t xml:space="preserve"> you will receive your </w:t>
      </w:r>
      <w:r>
        <w:t xml:space="preserve">full </w:t>
      </w:r>
      <w:r w:rsidRPr="00D11AA7">
        <w:t>deposit back</w:t>
      </w:r>
      <w:r w:rsidR="009615E3">
        <w:t xml:space="preserve">, </w:t>
      </w:r>
      <w:r w:rsidR="001C2C0B" w:rsidRPr="001C2C0B">
        <w:rPr>
          <w:b/>
          <w:bCs/>
        </w:rPr>
        <w:t>[</w:t>
      </w:r>
      <w:r w:rsidR="009615E3" w:rsidRPr="001C2C0B">
        <w:rPr>
          <w:b/>
          <w:bCs/>
        </w:rPr>
        <w:t>minus a £50 administration fee</w:t>
      </w:r>
      <w:r w:rsidR="001C2C0B" w:rsidRPr="001C2C0B">
        <w:rPr>
          <w:b/>
          <w:bCs/>
        </w:rPr>
        <w:t>]</w:t>
      </w:r>
      <w:r>
        <w:t xml:space="preserve"> </w:t>
      </w:r>
      <w:r w:rsidRPr="00662156">
        <w:rPr>
          <w:u w:val="single"/>
        </w:rPr>
        <w:t>ONLY</w:t>
      </w:r>
      <w:r w:rsidRPr="00D11AA7">
        <w:t xml:space="preserve"> if the </w:t>
      </w:r>
      <w:r>
        <w:t xml:space="preserve">cancelled </w:t>
      </w:r>
      <w:r w:rsidRPr="00D11AA7">
        <w:t xml:space="preserve">booking is able to be </w:t>
      </w:r>
      <w:r>
        <w:t>re-booked</w:t>
      </w:r>
      <w:r w:rsidRPr="00D11AA7">
        <w:t xml:space="preserve">. </w:t>
      </w:r>
      <w:r>
        <w:t xml:space="preserve"> </w:t>
      </w:r>
    </w:p>
    <w:p w14:paraId="7C7A0D71" w14:textId="774866EA" w:rsidR="00970C2F" w:rsidRDefault="00970C2F" w:rsidP="00C67F13">
      <w:pPr>
        <w:pStyle w:val="NoSpacing"/>
        <w:jc w:val="both"/>
      </w:pPr>
      <w:r>
        <w:t xml:space="preserve">*In cases where </w:t>
      </w:r>
      <w:r w:rsidRPr="00D11AA7">
        <w:t xml:space="preserve">it </w:t>
      </w:r>
      <w:r>
        <w:t>has</w:t>
      </w:r>
      <w:r w:rsidRPr="00D11AA7">
        <w:t xml:space="preserve"> not </w:t>
      </w:r>
      <w:r>
        <w:t xml:space="preserve">been </w:t>
      </w:r>
      <w:r w:rsidRPr="00D11AA7">
        <w:t xml:space="preserve">possible to fill the </w:t>
      </w:r>
      <w:r>
        <w:t xml:space="preserve">cancelled </w:t>
      </w:r>
      <w:r w:rsidRPr="00D11AA7">
        <w:t>booking</w:t>
      </w:r>
      <w:r>
        <w:t xml:space="preserve">, we will retain </w:t>
      </w:r>
      <w:r w:rsidR="002D16CE">
        <w:t xml:space="preserve">a full </w:t>
      </w:r>
      <w:r w:rsidRPr="00D11AA7">
        <w:t>50%</w:t>
      </w:r>
      <w:r>
        <w:t xml:space="preserve"> of your original deposit.</w:t>
      </w:r>
    </w:p>
    <w:p w14:paraId="716295AB" w14:textId="0EAF89EB" w:rsidR="00970C2F" w:rsidRDefault="00970C2F" w:rsidP="00C67F13">
      <w:pPr>
        <w:pStyle w:val="NoSpacing"/>
        <w:jc w:val="both"/>
      </w:pPr>
      <w:r>
        <w:t>*</w:t>
      </w:r>
      <w:r w:rsidRPr="00D11AA7">
        <w:t>The £100 security deposit is fully refundable providing there are no losses or damage.</w:t>
      </w:r>
      <w:r>
        <w:t xml:space="preserve">  This </w:t>
      </w:r>
      <w:r w:rsidR="002D16CE">
        <w:t>should</w:t>
      </w:r>
      <w:r>
        <w:t xml:space="preserve"> be returned within 7 days</w:t>
      </w:r>
      <w:r w:rsidR="00F75773">
        <w:t xml:space="preserve"> (rare exceptions in cases of</w:t>
      </w:r>
      <w:r w:rsidR="004E7385">
        <w:t xml:space="preserve"> staff on</w:t>
      </w:r>
      <w:r w:rsidR="00F75773">
        <w:t xml:space="preserve"> Annual Leave</w:t>
      </w:r>
      <w:r w:rsidR="004E7385">
        <w:t>)</w:t>
      </w:r>
      <w:r>
        <w:t xml:space="preserve"> of the end of your booking.</w:t>
      </w:r>
    </w:p>
    <w:p w14:paraId="6E14B76E" w14:textId="71A74DC9" w:rsidR="00970C2F" w:rsidRDefault="00970C2F" w:rsidP="00C67F13">
      <w:pPr>
        <w:pStyle w:val="NoSpacing"/>
        <w:jc w:val="both"/>
      </w:pPr>
      <w:r>
        <w:t>*On the rare occasion that</w:t>
      </w:r>
      <w:r w:rsidRPr="00D11AA7">
        <w:t xml:space="preserve"> we may find we can no longer offer the holiday </w:t>
      </w:r>
      <w:r>
        <w:t>you</w:t>
      </w:r>
      <w:r w:rsidRPr="00D11AA7">
        <w:t xml:space="preserve"> have booked; a full refund will be made</w:t>
      </w:r>
      <w:r>
        <w:t xml:space="preserve">. </w:t>
      </w:r>
    </w:p>
    <w:p w14:paraId="2BCDEFF9" w14:textId="77777777" w:rsidR="00970C2F" w:rsidRDefault="00970C2F" w:rsidP="00970C2F">
      <w:pPr>
        <w:pStyle w:val="NoSpacing"/>
        <w:jc w:val="both"/>
      </w:pPr>
    </w:p>
    <w:p w14:paraId="6489965C" w14:textId="77777777" w:rsidR="00615FF4" w:rsidRDefault="00EC19FD" w:rsidP="00970C2F">
      <w:pPr>
        <w:pStyle w:val="NoSpacing"/>
        <w:jc w:val="both"/>
        <w:rPr>
          <w:b/>
          <w:bCs/>
        </w:rPr>
      </w:pPr>
      <w:r>
        <w:rPr>
          <w:b/>
          <w:bCs/>
        </w:rPr>
        <w:t>O</w:t>
      </w:r>
      <w:r w:rsidR="00970C2F" w:rsidRPr="00996612">
        <w:rPr>
          <w:b/>
          <w:bCs/>
        </w:rPr>
        <w:t xml:space="preserve">nly use the allocated parking spot and adhere to the rules of the site. </w:t>
      </w:r>
    </w:p>
    <w:p w14:paraId="575E8621" w14:textId="77777777" w:rsidR="00615FF4" w:rsidRDefault="00615FF4" w:rsidP="00970C2F">
      <w:pPr>
        <w:pStyle w:val="NoSpacing"/>
        <w:jc w:val="both"/>
        <w:rPr>
          <w:b/>
          <w:bCs/>
        </w:rPr>
      </w:pPr>
    </w:p>
    <w:p w14:paraId="29F6C938" w14:textId="0D5A2C34" w:rsidR="00970C2F" w:rsidRDefault="00970C2F" w:rsidP="00970C2F">
      <w:pPr>
        <w:pStyle w:val="NoSpacing"/>
        <w:jc w:val="both"/>
        <w:rPr>
          <w:b/>
        </w:rPr>
      </w:pPr>
      <w:r w:rsidRPr="00996612">
        <w:rPr>
          <w:b/>
          <w:bCs/>
        </w:rPr>
        <w:t xml:space="preserve">Site </w:t>
      </w:r>
      <w:r w:rsidR="004758CC" w:rsidRPr="00996612">
        <w:rPr>
          <w:b/>
          <w:bCs/>
        </w:rPr>
        <w:t>securities</w:t>
      </w:r>
      <w:r w:rsidRPr="00996612">
        <w:rPr>
          <w:b/>
          <w:bCs/>
        </w:rPr>
        <w:t xml:space="preserve"> are present 24/7 and will report any issues promptly to Suffolk Police Federation. Any breach of the standards of professional behaviour will be reported back to the Force</w:t>
      </w:r>
      <w:r>
        <w:rPr>
          <w:b/>
          <w:bCs/>
        </w:rPr>
        <w:t xml:space="preserve"> and </w:t>
      </w:r>
      <w:r w:rsidRPr="00662E04">
        <w:rPr>
          <w:b/>
        </w:rPr>
        <w:t>will render you unable to use the Lodge again.</w:t>
      </w:r>
    </w:p>
    <w:p w14:paraId="72AAF783" w14:textId="77777777" w:rsidR="00615FF4" w:rsidRDefault="00615FF4" w:rsidP="00970C2F">
      <w:pPr>
        <w:pStyle w:val="NoSpacing"/>
        <w:jc w:val="both"/>
        <w:rPr>
          <w:b/>
        </w:rPr>
      </w:pPr>
    </w:p>
    <w:p w14:paraId="558A038B" w14:textId="77777777" w:rsidR="00396943" w:rsidRDefault="00970C2F" w:rsidP="00970C2F">
      <w:pPr>
        <w:jc w:val="both"/>
        <w:rPr>
          <w:b/>
          <w:bCs/>
        </w:rPr>
      </w:pPr>
      <w:r w:rsidRPr="00451316">
        <w:rPr>
          <w:b/>
          <w:bCs/>
        </w:rPr>
        <w:t xml:space="preserve">I </w:t>
      </w:r>
      <w:r w:rsidR="00615FF4">
        <w:rPr>
          <w:b/>
          <w:bCs/>
        </w:rPr>
        <w:t xml:space="preserve">have read and </w:t>
      </w:r>
      <w:r w:rsidRPr="00451316">
        <w:rPr>
          <w:b/>
          <w:bCs/>
        </w:rPr>
        <w:t>agree to abide by the Terms and Conditions as set out above.</w:t>
      </w:r>
    </w:p>
    <w:p w14:paraId="75DC1D99" w14:textId="77777777" w:rsidR="001159C5" w:rsidRDefault="001159C5" w:rsidP="00970C2F">
      <w:pPr>
        <w:jc w:val="both"/>
        <w:rPr>
          <w:b/>
          <w:bCs/>
        </w:rPr>
      </w:pPr>
    </w:p>
    <w:p w14:paraId="33288AC4" w14:textId="368CE06A" w:rsidR="00970C2F" w:rsidRDefault="00970C2F" w:rsidP="00970C2F">
      <w:pPr>
        <w:jc w:val="both"/>
      </w:pPr>
      <w:r>
        <w:t xml:space="preserve">Collar No:  </w:t>
      </w:r>
      <w:r w:rsidR="00AA05BB">
        <w:t xml:space="preserve"> </w:t>
      </w:r>
      <w:r w:rsidR="00D11AAB">
        <w:t xml:space="preserve">                       </w:t>
      </w:r>
      <w:r>
        <w:t>Signed………………………………………………………..Date………………………………………………………….</w:t>
      </w:r>
    </w:p>
    <w:p w14:paraId="2DB49E39" w14:textId="77777777" w:rsidR="00396943" w:rsidRDefault="00396943" w:rsidP="00970C2F">
      <w:pPr>
        <w:jc w:val="both"/>
      </w:pPr>
    </w:p>
    <w:p w14:paraId="3C4F0D5E" w14:textId="77777777" w:rsidR="00396943" w:rsidRDefault="00396943" w:rsidP="00970C2F">
      <w:pPr>
        <w:jc w:val="both"/>
      </w:pPr>
    </w:p>
    <w:p w14:paraId="5D3F6228" w14:textId="77777777" w:rsidR="00396943" w:rsidRDefault="00396943" w:rsidP="00970C2F">
      <w:pPr>
        <w:jc w:val="both"/>
      </w:pPr>
    </w:p>
    <w:p w14:paraId="68B46C41" w14:textId="77777777" w:rsidR="00145558" w:rsidRDefault="00145558" w:rsidP="00970C2F">
      <w:pPr>
        <w:jc w:val="both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970C2F" w:rsidRPr="00B74A83" w14:paraId="4D327F6D" w14:textId="77777777" w:rsidTr="008B2520">
        <w:trPr>
          <w:trHeight w:val="428"/>
        </w:trPr>
        <w:tc>
          <w:tcPr>
            <w:tcW w:w="10319" w:type="dxa"/>
          </w:tcPr>
          <w:p w14:paraId="74F12995" w14:textId="5E4E649A" w:rsidR="00970C2F" w:rsidRDefault="00970C2F" w:rsidP="008B2520">
            <w:pPr>
              <w:jc w:val="both"/>
            </w:pPr>
            <w:r w:rsidRPr="00B74A83">
              <w:t>Contact Details of member:</w:t>
            </w:r>
            <w:r w:rsidR="009C735D">
              <w:t xml:space="preserve">                                     Allocated Dates:</w:t>
            </w:r>
            <w:r w:rsidR="00BA0CCB">
              <w:t xml:space="preserve"> </w:t>
            </w:r>
          </w:p>
          <w:p w14:paraId="35605F3D" w14:textId="78A5350D" w:rsidR="008F0B18" w:rsidRPr="00451316" w:rsidRDefault="008F0B18" w:rsidP="008B2520">
            <w:pPr>
              <w:jc w:val="both"/>
              <w:rPr>
                <w:bCs/>
              </w:rPr>
            </w:pPr>
          </w:p>
        </w:tc>
      </w:tr>
      <w:tr w:rsidR="00970C2F" w:rsidRPr="00B74A83" w14:paraId="0D44F507" w14:textId="77777777" w:rsidTr="008B2520">
        <w:trPr>
          <w:trHeight w:val="374"/>
        </w:trPr>
        <w:tc>
          <w:tcPr>
            <w:tcW w:w="10319" w:type="dxa"/>
          </w:tcPr>
          <w:p w14:paraId="5B169CB8" w14:textId="77777777" w:rsidR="00970C2F" w:rsidRDefault="00970C2F" w:rsidP="008B2520">
            <w:pPr>
              <w:jc w:val="both"/>
            </w:pPr>
            <w:r w:rsidRPr="00B74A83">
              <w:t>Phone (Personal)</w:t>
            </w:r>
            <w:r>
              <w:t>:</w:t>
            </w:r>
            <w:r w:rsidR="006E1381">
              <w:t xml:space="preserve"> </w:t>
            </w:r>
          </w:p>
          <w:p w14:paraId="5AAF2C57" w14:textId="4C5B0689" w:rsidR="008F0B18" w:rsidRPr="00B74A83" w:rsidRDefault="008F0B18" w:rsidP="008B2520">
            <w:pPr>
              <w:jc w:val="both"/>
            </w:pPr>
          </w:p>
        </w:tc>
      </w:tr>
      <w:tr w:rsidR="00970C2F" w:rsidRPr="00B74A83" w14:paraId="192447E5" w14:textId="77777777" w:rsidTr="008B2520">
        <w:trPr>
          <w:trHeight w:val="412"/>
        </w:trPr>
        <w:tc>
          <w:tcPr>
            <w:tcW w:w="10319" w:type="dxa"/>
          </w:tcPr>
          <w:p w14:paraId="1617DD3A" w14:textId="77777777" w:rsidR="00970C2F" w:rsidRDefault="00970C2F" w:rsidP="008B2520">
            <w:pPr>
              <w:jc w:val="both"/>
            </w:pPr>
            <w:r w:rsidRPr="00B74A83">
              <w:t>Email (Personal)</w:t>
            </w:r>
            <w:r>
              <w:t>:</w:t>
            </w:r>
            <w:r w:rsidR="006E1381">
              <w:t xml:space="preserve"> </w:t>
            </w:r>
          </w:p>
          <w:p w14:paraId="2978C4D7" w14:textId="0D872EB7" w:rsidR="008F0B18" w:rsidRPr="00B74A83" w:rsidRDefault="008F0B18" w:rsidP="008B2520">
            <w:pPr>
              <w:jc w:val="both"/>
            </w:pPr>
          </w:p>
        </w:tc>
      </w:tr>
      <w:tr w:rsidR="00970C2F" w:rsidRPr="00B74A83" w14:paraId="77A7E309" w14:textId="77777777" w:rsidTr="008B2520">
        <w:trPr>
          <w:trHeight w:val="414"/>
        </w:trPr>
        <w:tc>
          <w:tcPr>
            <w:tcW w:w="10319" w:type="dxa"/>
          </w:tcPr>
          <w:p w14:paraId="7AFA8AA1" w14:textId="77777777" w:rsidR="00970C2F" w:rsidRDefault="00970C2F" w:rsidP="008B2520">
            <w:pPr>
              <w:jc w:val="both"/>
            </w:pPr>
            <w:r w:rsidRPr="00B74A83">
              <w:t xml:space="preserve">Emergency contact: </w:t>
            </w:r>
          </w:p>
          <w:p w14:paraId="1FE6E33A" w14:textId="2C8EBD22" w:rsidR="008F0B18" w:rsidRPr="00B74A83" w:rsidRDefault="008F0B18" w:rsidP="008B2520">
            <w:pPr>
              <w:jc w:val="both"/>
            </w:pPr>
          </w:p>
        </w:tc>
      </w:tr>
      <w:tr w:rsidR="00970C2F" w:rsidRPr="00B74A83" w14:paraId="52ABA703" w14:textId="77777777" w:rsidTr="008B2520">
        <w:trPr>
          <w:trHeight w:val="418"/>
        </w:trPr>
        <w:tc>
          <w:tcPr>
            <w:tcW w:w="10319" w:type="dxa"/>
          </w:tcPr>
          <w:p w14:paraId="7EBDCE98" w14:textId="6CBB77FE" w:rsidR="00970C2F" w:rsidRPr="009B2C73" w:rsidRDefault="00970C2F" w:rsidP="008B2520">
            <w:pPr>
              <w:jc w:val="both"/>
            </w:pPr>
            <w:r w:rsidRPr="009B2C73">
              <w:rPr>
                <w:b/>
                <w:bCs/>
                <w:sz w:val="28"/>
                <w:szCs w:val="28"/>
              </w:rPr>
              <w:t>Total Payments due:</w:t>
            </w:r>
            <w:r w:rsidR="00287263">
              <w:rPr>
                <w:b/>
                <w:bCs/>
                <w:sz w:val="28"/>
                <w:szCs w:val="28"/>
              </w:rPr>
              <w:t xml:space="preserve"> £ </w:t>
            </w:r>
            <w:r w:rsidRPr="009B2C73">
              <w:rPr>
                <w:b/>
                <w:bCs/>
                <w:sz w:val="28"/>
                <w:szCs w:val="28"/>
              </w:rPr>
              <w:t xml:space="preserve"> </w:t>
            </w:r>
            <w:r w:rsidRPr="009B2C73">
              <w:rPr>
                <w:b/>
                <w:bCs/>
                <w:color w:val="FF0000"/>
                <w:sz w:val="28"/>
                <w:szCs w:val="28"/>
              </w:rPr>
              <w:t xml:space="preserve">(including £100 refundable </w:t>
            </w:r>
            <w:r w:rsidR="001159C5">
              <w:rPr>
                <w:b/>
                <w:bCs/>
                <w:color w:val="FF0000"/>
                <w:sz w:val="28"/>
                <w:szCs w:val="28"/>
              </w:rPr>
              <w:t xml:space="preserve">security </w:t>
            </w:r>
            <w:r w:rsidRPr="009B2C73">
              <w:rPr>
                <w:b/>
                <w:bCs/>
                <w:color w:val="FF0000"/>
                <w:sz w:val="28"/>
                <w:szCs w:val="28"/>
              </w:rPr>
              <w:t>deposit)</w:t>
            </w:r>
          </w:p>
        </w:tc>
      </w:tr>
      <w:tr w:rsidR="00970C2F" w:rsidRPr="00B74A83" w14:paraId="2497B48C" w14:textId="77777777" w:rsidTr="008B2520">
        <w:trPr>
          <w:trHeight w:val="418"/>
        </w:trPr>
        <w:tc>
          <w:tcPr>
            <w:tcW w:w="10319" w:type="dxa"/>
          </w:tcPr>
          <w:p w14:paraId="1E32F96E" w14:textId="18686BEC" w:rsidR="00970C2F" w:rsidRPr="00D11AAB" w:rsidRDefault="00CD4C83" w:rsidP="008B252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DEPOSIT DUE</w:t>
            </w:r>
            <w:r w:rsidR="00287263">
              <w:rPr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970C2F" w:rsidRPr="00B74A83" w14:paraId="01FE474F" w14:textId="77777777" w:rsidTr="008B2520">
        <w:trPr>
          <w:trHeight w:val="418"/>
        </w:trPr>
        <w:tc>
          <w:tcPr>
            <w:tcW w:w="10319" w:type="dxa"/>
          </w:tcPr>
          <w:p w14:paraId="6AF6328D" w14:textId="59732EBF" w:rsidR="00970C2F" w:rsidRPr="009B2C73" w:rsidRDefault="00CD4C83" w:rsidP="008B2520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CD4C83">
              <w:rPr>
                <w:b/>
                <w:bCs/>
                <w:sz w:val="28"/>
                <w:szCs w:val="28"/>
              </w:rPr>
              <w:t>BALANCE DUE</w:t>
            </w:r>
            <w:r w:rsidR="00B31F6F">
              <w:rPr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970C2F" w:rsidRPr="00B74A83" w14:paraId="1C83B895" w14:textId="77777777" w:rsidTr="008B2520">
        <w:trPr>
          <w:trHeight w:val="418"/>
        </w:trPr>
        <w:tc>
          <w:tcPr>
            <w:tcW w:w="10319" w:type="dxa"/>
          </w:tcPr>
          <w:p w14:paraId="13024D63" w14:textId="77777777" w:rsidR="00970C2F" w:rsidRPr="009B2C73" w:rsidRDefault="00970C2F" w:rsidP="008B2520">
            <w:pPr>
              <w:rPr>
                <w:rFonts w:ascii="Calibri" w:eastAsia="Calibri" w:hAnsi="Calibri" w:cs="Times New Roman"/>
                <w:b/>
                <w:bCs/>
              </w:rPr>
            </w:pPr>
            <w:r w:rsidRPr="009B2C73">
              <w:rPr>
                <w:rFonts w:ascii="Calibri" w:eastAsia="Calibri" w:hAnsi="Calibri" w:cs="Times New Roman"/>
              </w:rPr>
              <w:t>All payments must be made to:</w:t>
            </w:r>
            <w:r w:rsidRPr="009B2C73">
              <w:rPr>
                <w:rFonts w:ascii="Calibri" w:eastAsia="Calibri" w:hAnsi="Calibri" w:cs="Times New Roman"/>
                <w:b/>
                <w:bCs/>
              </w:rPr>
              <w:t xml:space="preserve">  Suffolk Police Federation - Account Number – 20276319   </w:t>
            </w:r>
          </w:p>
          <w:p w14:paraId="5A5F7E78" w14:textId="77777777" w:rsidR="00970C2F" w:rsidRPr="009B2C73" w:rsidRDefault="00970C2F" w:rsidP="008B2520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9B2C73">
              <w:rPr>
                <w:rFonts w:ascii="Calibri" w:eastAsia="Calibri" w:hAnsi="Calibri" w:cs="Times New Roman"/>
                <w:b/>
                <w:bCs/>
              </w:rPr>
              <w:t xml:space="preserve">                                                                                                           Sort Code – 60-83-01</w:t>
            </w:r>
          </w:p>
        </w:tc>
      </w:tr>
      <w:tr w:rsidR="00D44A2E" w:rsidRPr="00B74A83" w14:paraId="71A6E61E" w14:textId="77777777" w:rsidTr="008B2520">
        <w:trPr>
          <w:trHeight w:val="418"/>
        </w:trPr>
        <w:tc>
          <w:tcPr>
            <w:tcW w:w="10319" w:type="dxa"/>
          </w:tcPr>
          <w:p w14:paraId="60DBF730" w14:textId="2835A74B" w:rsidR="008F0B18" w:rsidRPr="009B2C73" w:rsidRDefault="008F0B18" w:rsidP="008B2520">
            <w:pPr>
              <w:rPr>
                <w:rFonts w:ascii="Calibri" w:eastAsia="Calibri" w:hAnsi="Calibri" w:cs="Times New Roman"/>
              </w:rPr>
            </w:pPr>
          </w:p>
        </w:tc>
      </w:tr>
    </w:tbl>
    <w:p w14:paraId="0F3CA5E3" w14:textId="77777777" w:rsidR="00A60A78" w:rsidRDefault="00A60A78" w:rsidP="00EA45F3">
      <w:pPr>
        <w:pStyle w:val="NoSpacing"/>
        <w:jc w:val="both"/>
      </w:pPr>
    </w:p>
    <w:sectPr w:rsidR="00A60A78" w:rsidSect="00396943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374C" w14:textId="77777777" w:rsidR="00BB076E" w:rsidRDefault="00BB076E">
      <w:pPr>
        <w:spacing w:after="0" w:line="240" w:lineRule="auto"/>
      </w:pPr>
      <w:r>
        <w:separator/>
      </w:r>
    </w:p>
  </w:endnote>
  <w:endnote w:type="continuationSeparator" w:id="0">
    <w:p w14:paraId="0E1CCCF9" w14:textId="77777777" w:rsidR="00BB076E" w:rsidRDefault="00BB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BCC4" w14:textId="598706AC" w:rsidR="006160BE" w:rsidRDefault="006160BE">
    <w:pPr>
      <w:pStyle w:val="Footer"/>
      <w:jc w:val="center"/>
    </w:pPr>
  </w:p>
  <w:p w14:paraId="27136354" w14:textId="77777777" w:rsidR="006160BE" w:rsidRDefault="00616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8BEE" w14:textId="77777777" w:rsidR="00BB076E" w:rsidRDefault="00BB076E">
      <w:pPr>
        <w:spacing w:after="0" w:line="240" w:lineRule="auto"/>
      </w:pPr>
      <w:r>
        <w:separator/>
      </w:r>
    </w:p>
  </w:footnote>
  <w:footnote w:type="continuationSeparator" w:id="0">
    <w:p w14:paraId="4BE32F3A" w14:textId="77777777" w:rsidR="00BB076E" w:rsidRDefault="00BB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252" w:type="dxa"/>
      <w:tblInd w:w="5949" w:type="dxa"/>
      <w:tblLook w:val="04A0" w:firstRow="1" w:lastRow="0" w:firstColumn="1" w:lastColumn="0" w:noHBand="0" w:noVBand="1"/>
    </w:tblPr>
    <w:tblGrid>
      <w:gridCol w:w="1559"/>
      <w:gridCol w:w="2693"/>
    </w:tblGrid>
    <w:tr w:rsidR="00E50A3A" w14:paraId="244D8F91" w14:textId="77777777" w:rsidTr="00AB608B">
      <w:tc>
        <w:tcPr>
          <w:tcW w:w="1559" w:type="dxa"/>
        </w:tcPr>
        <w:p w14:paraId="7BF00A7C" w14:textId="77777777" w:rsidR="00E50A3A" w:rsidRDefault="00E50A3A" w:rsidP="00E50A3A">
          <w:pPr>
            <w:pStyle w:val="NoSpacing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Booking Ref</w:t>
          </w:r>
        </w:p>
      </w:tc>
      <w:tc>
        <w:tcPr>
          <w:tcW w:w="2693" w:type="dxa"/>
        </w:tcPr>
        <w:p w14:paraId="42CF4317" w14:textId="459FC1EB" w:rsidR="00E50A3A" w:rsidRPr="00C243FA" w:rsidRDefault="00ED1C46" w:rsidP="00ED1C46">
          <w:pPr>
            <w:pStyle w:val="NoSpacing"/>
            <w:jc w:val="center"/>
            <w:rPr>
              <w:rFonts w:ascii="Arial" w:hAnsi="Arial" w:cs="Arial"/>
              <w:b/>
              <w:sz w:val="40"/>
              <w:szCs w:val="40"/>
            </w:rPr>
          </w:pPr>
          <w:r>
            <w:rPr>
              <w:rFonts w:ascii="Arial" w:hAnsi="Arial" w:cs="Arial"/>
              <w:b/>
              <w:sz w:val="40"/>
              <w:szCs w:val="40"/>
            </w:rPr>
            <w:t>/2</w:t>
          </w:r>
          <w:r w:rsidR="005877EE">
            <w:rPr>
              <w:rFonts w:ascii="Arial" w:hAnsi="Arial" w:cs="Arial"/>
              <w:b/>
              <w:sz w:val="40"/>
              <w:szCs w:val="40"/>
            </w:rPr>
            <w:t>5</w:t>
          </w:r>
        </w:p>
      </w:tc>
    </w:tr>
  </w:tbl>
  <w:p w14:paraId="483D3CC9" w14:textId="30F0CA09" w:rsidR="00E50A3A" w:rsidRPr="00E62306" w:rsidRDefault="00E62306">
    <w:pPr>
      <w:pStyle w:val="Header"/>
      <w:rPr>
        <w:b/>
        <w:bCs/>
      </w:rPr>
    </w:pPr>
    <w:r w:rsidRPr="00E62306">
      <w:rPr>
        <w:b/>
        <w:bCs/>
      </w:rPr>
      <w:t>Appendix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70EE"/>
    <w:multiLevelType w:val="hybridMultilevel"/>
    <w:tmpl w:val="4AEA7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11077"/>
    <w:multiLevelType w:val="hybridMultilevel"/>
    <w:tmpl w:val="A97ED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455211">
    <w:abstractNumId w:val="0"/>
  </w:num>
  <w:num w:numId="2" w16cid:durableId="175901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87"/>
    <w:rsid w:val="00003FF2"/>
    <w:rsid w:val="0001039F"/>
    <w:rsid w:val="00021C30"/>
    <w:rsid w:val="00037029"/>
    <w:rsid w:val="00042A81"/>
    <w:rsid w:val="000602E6"/>
    <w:rsid w:val="00061AEA"/>
    <w:rsid w:val="00066AA3"/>
    <w:rsid w:val="0008114F"/>
    <w:rsid w:val="00085AC8"/>
    <w:rsid w:val="00090DFE"/>
    <w:rsid w:val="000A6D21"/>
    <w:rsid w:val="000B1398"/>
    <w:rsid w:val="000D02AC"/>
    <w:rsid w:val="000D2BC2"/>
    <w:rsid w:val="000D4179"/>
    <w:rsid w:val="000D42F5"/>
    <w:rsid w:val="000E491F"/>
    <w:rsid w:val="000F454C"/>
    <w:rsid w:val="00102F87"/>
    <w:rsid w:val="001035FE"/>
    <w:rsid w:val="00111AFD"/>
    <w:rsid w:val="001129F2"/>
    <w:rsid w:val="001142B3"/>
    <w:rsid w:val="00114C57"/>
    <w:rsid w:val="001159C5"/>
    <w:rsid w:val="00117077"/>
    <w:rsid w:val="00122B19"/>
    <w:rsid w:val="00124DF4"/>
    <w:rsid w:val="00131564"/>
    <w:rsid w:val="00145558"/>
    <w:rsid w:val="00150294"/>
    <w:rsid w:val="001816C0"/>
    <w:rsid w:val="00191118"/>
    <w:rsid w:val="001B3E3F"/>
    <w:rsid w:val="001C0585"/>
    <w:rsid w:val="001C12D8"/>
    <w:rsid w:val="001C21B2"/>
    <w:rsid w:val="001C2C0B"/>
    <w:rsid w:val="001E486E"/>
    <w:rsid w:val="001F5BAA"/>
    <w:rsid w:val="002004A8"/>
    <w:rsid w:val="0021392A"/>
    <w:rsid w:val="00252ED2"/>
    <w:rsid w:val="00263622"/>
    <w:rsid w:val="002755F4"/>
    <w:rsid w:val="00277E0D"/>
    <w:rsid w:val="00287263"/>
    <w:rsid w:val="002952AB"/>
    <w:rsid w:val="002A026D"/>
    <w:rsid w:val="002A6778"/>
    <w:rsid w:val="002B6CC6"/>
    <w:rsid w:val="002C6040"/>
    <w:rsid w:val="002D16CE"/>
    <w:rsid w:val="002E1E0F"/>
    <w:rsid w:val="002F3754"/>
    <w:rsid w:val="002F46E6"/>
    <w:rsid w:val="002F49E5"/>
    <w:rsid w:val="00324FD3"/>
    <w:rsid w:val="0033436B"/>
    <w:rsid w:val="00336E5C"/>
    <w:rsid w:val="003526D7"/>
    <w:rsid w:val="00353DAE"/>
    <w:rsid w:val="00385404"/>
    <w:rsid w:val="00396943"/>
    <w:rsid w:val="003A4AF8"/>
    <w:rsid w:val="003B089C"/>
    <w:rsid w:val="003C27E4"/>
    <w:rsid w:val="003C64A4"/>
    <w:rsid w:val="003E6836"/>
    <w:rsid w:val="003F33DA"/>
    <w:rsid w:val="0041429A"/>
    <w:rsid w:val="00415AFE"/>
    <w:rsid w:val="004170B5"/>
    <w:rsid w:val="00422036"/>
    <w:rsid w:val="00432EA7"/>
    <w:rsid w:val="004378DD"/>
    <w:rsid w:val="0044144A"/>
    <w:rsid w:val="004419BB"/>
    <w:rsid w:val="0045037B"/>
    <w:rsid w:val="00451316"/>
    <w:rsid w:val="00453C00"/>
    <w:rsid w:val="004758CC"/>
    <w:rsid w:val="00486F52"/>
    <w:rsid w:val="00496C28"/>
    <w:rsid w:val="00497C4E"/>
    <w:rsid w:val="004A18D8"/>
    <w:rsid w:val="004A4CD6"/>
    <w:rsid w:val="004B29D7"/>
    <w:rsid w:val="004B5B94"/>
    <w:rsid w:val="004B60DA"/>
    <w:rsid w:val="004C7B15"/>
    <w:rsid w:val="004D45E8"/>
    <w:rsid w:val="004E7385"/>
    <w:rsid w:val="004F0109"/>
    <w:rsid w:val="00511633"/>
    <w:rsid w:val="005128A6"/>
    <w:rsid w:val="0051313C"/>
    <w:rsid w:val="00524327"/>
    <w:rsid w:val="005243A9"/>
    <w:rsid w:val="00525081"/>
    <w:rsid w:val="00531AAB"/>
    <w:rsid w:val="00536919"/>
    <w:rsid w:val="005412F1"/>
    <w:rsid w:val="00553EA9"/>
    <w:rsid w:val="00560134"/>
    <w:rsid w:val="005718AA"/>
    <w:rsid w:val="00573C63"/>
    <w:rsid w:val="00574B57"/>
    <w:rsid w:val="00575EB7"/>
    <w:rsid w:val="00577725"/>
    <w:rsid w:val="00582FC9"/>
    <w:rsid w:val="00584E4A"/>
    <w:rsid w:val="00584F93"/>
    <w:rsid w:val="0058569B"/>
    <w:rsid w:val="005877EE"/>
    <w:rsid w:val="00596964"/>
    <w:rsid w:val="005A0140"/>
    <w:rsid w:val="005B3523"/>
    <w:rsid w:val="005B3F34"/>
    <w:rsid w:val="005C37E9"/>
    <w:rsid w:val="005D07F0"/>
    <w:rsid w:val="005E53B7"/>
    <w:rsid w:val="005E59BC"/>
    <w:rsid w:val="00606F7E"/>
    <w:rsid w:val="00615FF4"/>
    <w:rsid w:val="006160BE"/>
    <w:rsid w:val="006454C7"/>
    <w:rsid w:val="00646F0D"/>
    <w:rsid w:val="00654114"/>
    <w:rsid w:val="00662156"/>
    <w:rsid w:val="00662E04"/>
    <w:rsid w:val="00664709"/>
    <w:rsid w:val="006656DC"/>
    <w:rsid w:val="00683B0F"/>
    <w:rsid w:val="006859F7"/>
    <w:rsid w:val="00687829"/>
    <w:rsid w:val="00694739"/>
    <w:rsid w:val="0069518E"/>
    <w:rsid w:val="00695A5B"/>
    <w:rsid w:val="00695CE7"/>
    <w:rsid w:val="006B40DD"/>
    <w:rsid w:val="006C545D"/>
    <w:rsid w:val="006D2CAB"/>
    <w:rsid w:val="006D7D37"/>
    <w:rsid w:val="006E1381"/>
    <w:rsid w:val="006E38BA"/>
    <w:rsid w:val="006F039B"/>
    <w:rsid w:val="006F0CF9"/>
    <w:rsid w:val="006F414D"/>
    <w:rsid w:val="00700C44"/>
    <w:rsid w:val="007041FD"/>
    <w:rsid w:val="00704ED4"/>
    <w:rsid w:val="007136F7"/>
    <w:rsid w:val="00717047"/>
    <w:rsid w:val="007231F2"/>
    <w:rsid w:val="00727A6B"/>
    <w:rsid w:val="00730C57"/>
    <w:rsid w:val="00735D0F"/>
    <w:rsid w:val="00760D21"/>
    <w:rsid w:val="00764FA5"/>
    <w:rsid w:val="007832A3"/>
    <w:rsid w:val="007852EF"/>
    <w:rsid w:val="007868D4"/>
    <w:rsid w:val="0078690E"/>
    <w:rsid w:val="007875F6"/>
    <w:rsid w:val="007A407B"/>
    <w:rsid w:val="007B47DB"/>
    <w:rsid w:val="007C0203"/>
    <w:rsid w:val="007C26E5"/>
    <w:rsid w:val="007C458B"/>
    <w:rsid w:val="007C7E1E"/>
    <w:rsid w:val="007E1B70"/>
    <w:rsid w:val="007E29DD"/>
    <w:rsid w:val="007F397E"/>
    <w:rsid w:val="00800853"/>
    <w:rsid w:val="008078F5"/>
    <w:rsid w:val="00813295"/>
    <w:rsid w:val="008145EC"/>
    <w:rsid w:val="00827950"/>
    <w:rsid w:val="00834430"/>
    <w:rsid w:val="008356C4"/>
    <w:rsid w:val="00840565"/>
    <w:rsid w:val="00840F55"/>
    <w:rsid w:val="008425E8"/>
    <w:rsid w:val="00843677"/>
    <w:rsid w:val="008443BA"/>
    <w:rsid w:val="008533AF"/>
    <w:rsid w:val="00855994"/>
    <w:rsid w:val="00867D68"/>
    <w:rsid w:val="0087394F"/>
    <w:rsid w:val="008759AF"/>
    <w:rsid w:val="00877EED"/>
    <w:rsid w:val="008937FB"/>
    <w:rsid w:val="008961B6"/>
    <w:rsid w:val="0089737C"/>
    <w:rsid w:val="008A1062"/>
    <w:rsid w:val="008B5E2A"/>
    <w:rsid w:val="008C5B5E"/>
    <w:rsid w:val="008E05FF"/>
    <w:rsid w:val="008E6AB3"/>
    <w:rsid w:val="008F082F"/>
    <w:rsid w:val="008F0B18"/>
    <w:rsid w:val="008F2AF7"/>
    <w:rsid w:val="008F3287"/>
    <w:rsid w:val="009149F6"/>
    <w:rsid w:val="00916601"/>
    <w:rsid w:val="009455FE"/>
    <w:rsid w:val="00947D7B"/>
    <w:rsid w:val="009615E3"/>
    <w:rsid w:val="00970C2F"/>
    <w:rsid w:val="00983840"/>
    <w:rsid w:val="009855F0"/>
    <w:rsid w:val="00986E3A"/>
    <w:rsid w:val="00996612"/>
    <w:rsid w:val="009A0837"/>
    <w:rsid w:val="009B2753"/>
    <w:rsid w:val="009B2C73"/>
    <w:rsid w:val="009B5D61"/>
    <w:rsid w:val="009C1AC9"/>
    <w:rsid w:val="009C67CB"/>
    <w:rsid w:val="009C735D"/>
    <w:rsid w:val="009E5ACC"/>
    <w:rsid w:val="00A001BA"/>
    <w:rsid w:val="00A02BF6"/>
    <w:rsid w:val="00A07065"/>
    <w:rsid w:val="00A212AC"/>
    <w:rsid w:val="00A22F3F"/>
    <w:rsid w:val="00A24C7B"/>
    <w:rsid w:val="00A2508E"/>
    <w:rsid w:val="00A37920"/>
    <w:rsid w:val="00A41741"/>
    <w:rsid w:val="00A453B6"/>
    <w:rsid w:val="00A46954"/>
    <w:rsid w:val="00A5740C"/>
    <w:rsid w:val="00A60A78"/>
    <w:rsid w:val="00A63531"/>
    <w:rsid w:val="00A7507F"/>
    <w:rsid w:val="00A80ADF"/>
    <w:rsid w:val="00AA05BB"/>
    <w:rsid w:val="00AA3AB6"/>
    <w:rsid w:val="00AA5A03"/>
    <w:rsid w:val="00AB39DF"/>
    <w:rsid w:val="00AB5A13"/>
    <w:rsid w:val="00AB608B"/>
    <w:rsid w:val="00AC408B"/>
    <w:rsid w:val="00AD3C3A"/>
    <w:rsid w:val="00AE2EB5"/>
    <w:rsid w:val="00AE6440"/>
    <w:rsid w:val="00B00225"/>
    <w:rsid w:val="00B10779"/>
    <w:rsid w:val="00B31753"/>
    <w:rsid w:val="00B31F6F"/>
    <w:rsid w:val="00B41EA8"/>
    <w:rsid w:val="00B52028"/>
    <w:rsid w:val="00B6051E"/>
    <w:rsid w:val="00B6419D"/>
    <w:rsid w:val="00B6572A"/>
    <w:rsid w:val="00B67657"/>
    <w:rsid w:val="00B705AC"/>
    <w:rsid w:val="00B74A83"/>
    <w:rsid w:val="00B86415"/>
    <w:rsid w:val="00B957F1"/>
    <w:rsid w:val="00BA0914"/>
    <w:rsid w:val="00BA0CCB"/>
    <w:rsid w:val="00BA7C9F"/>
    <w:rsid w:val="00BB076E"/>
    <w:rsid w:val="00BB4EAD"/>
    <w:rsid w:val="00BB7410"/>
    <w:rsid w:val="00BC7109"/>
    <w:rsid w:val="00BE0F89"/>
    <w:rsid w:val="00C03E38"/>
    <w:rsid w:val="00C062EE"/>
    <w:rsid w:val="00C132DA"/>
    <w:rsid w:val="00C24839"/>
    <w:rsid w:val="00C26FA8"/>
    <w:rsid w:val="00C30F55"/>
    <w:rsid w:val="00C41C33"/>
    <w:rsid w:val="00C6035D"/>
    <w:rsid w:val="00C65697"/>
    <w:rsid w:val="00C67EAE"/>
    <w:rsid w:val="00C67F13"/>
    <w:rsid w:val="00C770FB"/>
    <w:rsid w:val="00C81854"/>
    <w:rsid w:val="00C85C1A"/>
    <w:rsid w:val="00C94D86"/>
    <w:rsid w:val="00CA1D5D"/>
    <w:rsid w:val="00CA525B"/>
    <w:rsid w:val="00CA64EB"/>
    <w:rsid w:val="00CB114A"/>
    <w:rsid w:val="00CC1004"/>
    <w:rsid w:val="00CC64EA"/>
    <w:rsid w:val="00CC767D"/>
    <w:rsid w:val="00CD4C83"/>
    <w:rsid w:val="00CE08DD"/>
    <w:rsid w:val="00CE5A74"/>
    <w:rsid w:val="00D07AA1"/>
    <w:rsid w:val="00D11AA7"/>
    <w:rsid w:val="00D11AAB"/>
    <w:rsid w:val="00D12B32"/>
    <w:rsid w:val="00D1361B"/>
    <w:rsid w:val="00D1380C"/>
    <w:rsid w:val="00D15C72"/>
    <w:rsid w:val="00D25763"/>
    <w:rsid w:val="00D31051"/>
    <w:rsid w:val="00D3677C"/>
    <w:rsid w:val="00D44A2E"/>
    <w:rsid w:val="00D44C53"/>
    <w:rsid w:val="00D47EC9"/>
    <w:rsid w:val="00D50897"/>
    <w:rsid w:val="00D62328"/>
    <w:rsid w:val="00D654F0"/>
    <w:rsid w:val="00D70BF5"/>
    <w:rsid w:val="00D805C3"/>
    <w:rsid w:val="00D832E9"/>
    <w:rsid w:val="00D92039"/>
    <w:rsid w:val="00DB09DE"/>
    <w:rsid w:val="00DE6A1B"/>
    <w:rsid w:val="00DF6B87"/>
    <w:rsid w:val="00DF7C4B"/>
    <w:rsid w:val="00E02C4A"/>
    <w:rsid w:val="00E13C05"/>
    <w:rsid w:val="00E147BA"/>
    <w:rsid w:val="00E14D50"/>
    <w:rsid w:val="00E15A20"/>
    <w:rsid w:val="00E2119A"/>
    <w:rsid w:val="00E365A8"/>
    <w:rsid w:val="00E40CAF"/>
    <w:rsid w:val="00E45243"/>
    <w:rsid w:val="00E50A3A"/>
    <w:rsid w:val="00E57A64"/>
    <w:rsid w:val="00E62306"/>
    <w:rsid w:val="00E65F07"/>
    <w:rsid w:val="00E81E2A"/>
    <w:rsid w:val="00E823FE"/>
    <w:rsid w:val="00E86725"/>
    <w:rsid w:val="00E91E72"/>
    <w:rsid w:val="00E953AB"/>
    <w:rsid w:val="00EA3173"/>
    <w:rsid w:val="00EA45F3"/>
    <w:rsid w:val="00EA68B6"/>
    <w:rsid w:val="00EB22C5"/>
    <w:rsid w:val="00EB4CCF"/>
    <w:rsid w:val="00EC19FD"/>
    <w:rsid w:val="00ED1C46"/>
    <w:rsid w:val="00ED2072"/>
    <w:rsid w:val="00EE5033"/>
    <w:rsid w:val="00F01BD9"/>
    <w:rsid w:val="00F11A15"/>
    <w:rsid w:val="00F211AD"/>
    <w:rsid w:val="00F21FE3"/>
    <w:rsid w:val="00F238DD"/>
    <w:rsid w:val="00F310D2"/>
    <w:rsid w:val="00F511CA"/>
    <w:rsid w:val="00F5431F"/>
    <w:rsid w:val="00F62BE1"/>
    <w:rsid w:val="00F665B4"/>
    <w:rsid w:val="00F701D4"/>
    <w:rsid w:val="00F75773"/>
    <w:rsid w:val="00F77155"/>
    <w:rsid w:val="00F80B20"/>
    <w:rsid w:val="00F9465C"/>
    <w:rsid w:val="00FB37EC"/>
    <w:rsid w:val="00FB7EAE"/>
    <w:rsid w:val="00FC7D0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2CEDF"/>
  <w15:chartTrackingRefBased/>
  <w15:docId w15:val="{0C785291-E7F7-4302-9B55-F18831C8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F87"/>
  </w:style>
  <w:style w:type="table" w:styleId="TableGrid">
    <w:name w:val="Table Grid"/>
    <w:basedOn w:val="TableNormal"/>
    <w:uiPriority w:val="39"/>
    <w:rsid w:val="00B74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A3A"/>
  </w:style>
  <w:style w:type="paragraph" w:styleId="NoSpacing">
    <w:name w:val="No Spacing"/>
    <w:uiPriority w:val="1"/>
    <w:qFormat/>
    <w:rsid w:val="00E50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5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8" ma:contentTypeDescription="Create a new document." ma:contentTypeScope="" ma:versionID="779d86b8ad883cc597aa88b552a57df9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feb0be11fa83f69806b23be14eb757df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313517-8711-4105-8484-21530dc46648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14A3E-25D0-4B7B-BA89-AC176BDCD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aa31-b3bd-46f9-938a-11804f7b293b"/>
    <ds:schemaRef ds:uri="93fc3372-669f-4df4-8278-6afb34333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72208-13FE-4D46-8384-4D680E090C95}">
  <ds:schemaRefs>
    <ds:schemaRef ds:uri="http://schemas.microsoft.com/office/2006/metadata/properties"/>
    <ds:schemaRef ds:uri="http://schemas.microsoft.com/office/infopath/2007/PartnerControls"/>
    <ds:schemaRef ds:uri="12bbaa31-b3bd-46f9-938a-11804f7b293b"/>
    <ds:schemaRef ds:uri="93fc3372-669f-4df4-8278-6afb343333ef"/>
  </ds:schemaRefs>
</ds:datastoreItem>
</file>

<file path=customXml/itemProps3.xml><?xml version="1.0" encoding="utf-8"?>
<ds:datastoreItem xmlns:ds="http://schemas.openxmlformats.org/officeDocument/2006/customXml" ds:itemID="{04D57AE3-D0FC-481C-909F-8FA6AF764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Ben - Suffolk BB</dc:creator>
  <cp:keywords/>
  <dc:description/>
  <cp:lastModifiedBy>Katherin Cole - Suffolk BB</cp:lastModifiedBy>
  <cp:revision>8</cp:revision>
  <cp:lastPrinted>2023-08-29T08:10:00Z</cp:lastPrinted>
  <dcterms:created xsi:type="dcterms:W3CDTF">2025-01-13T11:18:00Z</dcterms:created>
  <dcterms:modified xsi:type="dcterms:W3CDTF">2025-01-13T11:23:00Z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0x0101008B45B11A2F090345965DBF2B336B405D</vt:lpwstr>
  </property>
  <property fmtid="{D5CDD505-2E9C-101B-9397-08002B2CF9AE}" pid="3" name="MediaServiceImageTags">
    <vt:lpwstr/>
  </property>
</Properties>
</file>