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A3AF4" w14:textId="77777777" w:rsidR="00FF33E9" w:rsidRPr="00FF33E9" w:rsidRDefault="00FF33E9" w:rsidP="00FF33E9">
      <w:r w:rsidRPr="00FF33E9">
        <w:t xml:space="preserve">Dear </w:t>
      </w:r>
      <w:r w:rsidRPr="00FF33E9">
        <w:rPr>
          <w:highlight w:val="yellow"/>
        </w:rPr>
        <w:t>[MP’s Name]</w:t>
      </w:r>
      <w:r w:rsidRPr="00FF33E9">
        <w:t>,</w:t>
      </w:r>
    </w:p>
    <w:p w14:paraId="7FD494D4" w14:textId="77777777" w:rsidR="00FF33E9" w:rsidRPr="00FF33E9" w:rsidRDefault="00FF33E9" w:rsidP="00FF33E9">
      <w:r w:rsidRPr="00FF33E9">
        <w:rPr>
          <w:b/>
          <w:bCs/>
        </w:rPr>
        <w:t>Support for Early Day Motion 1256</w:t>
      </w:r>
    </w:p>
    <w:p w14:paraId="195E8254" w14:textId="1B403432" w:rsidR="00FF33E9" w:rsidRPr="00FF33E9" w:rsidRDefault="00FF33E9" w:rsidP="00FF33E9">
      <w:r w:rsidRPr="00FF33E9">
        <w:t xml:space="preserve">I am writing to you not just as one of your constituents, but as a serving police officer with </w:t>
      </w:r>
      <w:r w:rsidRPr="00FF33E9">
        <w:rPr>
          <w:highlight w:val="yellow"/>
        </w:rPr>
        <w:t>[insert number]</w:t>
      </w:r>
      <w:r w:rsidRPr="00FF33E9">
        <w:t xml:space="preserve"> years of service. I am proud of the work I do to protect the public and uphold the law, but like many of my colleagues, I am increasingly disillusioned by the way our pay and conditions are determined.</w:t>
      </w:r>
    </w:p>
    <w:p w14:paraId="59BA86FD" w14:textId="5E2DB994" w:rsidR="00FF33E9" w:rsidRPr="00FF33E9" w:rsidRDefault="00FF33E9" w:rsidP="00FF33E9">
      <w:r w:rsidRPr="00FF33E9">
        <w:t xml:space="preserve">As part of the Police Federation of England and Wales' </w:t>
      </w:r>
      <w:r w:rsidRPr="00FF33E9">
        <w:rPr>
          <w:b/>
          <w:bCs/>
        </w:rPr>
        <w:t>Copped Enough</w:t>
      </w:r>
      <w:r w:rsidRPr="00FF33E9">
        <w:t> campaign, which highlights the high levels of trauma for low levels of pay that characterises modern policing, I am urging you to sign and support the Early Day Motion calling for urgent reform of the Police Remuneration Review Body (PRRB).</w:t>
      </w:r>
      <w:r w:rsidRPr="00FF33E9">
        <w:br/>
      </w:r>
      <w:r w:rsidRPr="00FF33E9">
        <w:br/>
        <w:t>The current system is not fit for purpose. It is not truly independent. The Home Office sets the parameters for recommendations, and the final say sits with the Secretary of State. There is no right of appeal, no binding outcome, and — unlike in Scotland — no provision for binding arbitration.</w:t>
      </w:r>
    </w:p>
    <w:p w14:paraId="63D973C5" w14:textId="77777777" w:rsidR="00FF33E9" w:rsidRPr="00FF33E9" w:rsidRDefault="00FF33E9" w:rsidP="00FF33E9">
      <w:r w:rsidRPr="00FF33E9">
        <w:t xml:space="preserve">Police officers in England and Wales have no legal right to take industrial action. That makes it all the more important that we have a fair and credible mechanism for resolving pay and conditions. Right now, we do not. Officers like me have been </w:t>
      </w:r>
      <w:r w:rsidRPr="00FF33E9">
        <w:rPr>
          <w:b/>
          <w:bCs/>
        </w:rPr>
        <w:t>priced out of our own communities</w:t>
      </w:r>
      <w:r w:rsidRPr="00FF33E9">
        <w:t xml:space="preserve">, are </w:t>
      </w:r>
      <w:r w:rsidRPr="00FF33E9">
        <w:rPr>
          <w:b/>
          <w:bCs/>
        </w:rPr>
        <w:t>struggling with the cost of living</w:t>
      </w:r>
      <w:r w:rsidRPr="00FF33E9">
        <w:t>, and are leaving the service because they simply can’t afford to stay.</w:t>
      </w:r>
    </w:p>
    <w:p w14:paraId="283B40EF" w14:textId="5A4AE121" w:rsidR="00FF33E9" w:rsidRDefault="00012599" w:rsidP="00FF33E9">
      <w:r>
        <w:rPr>
          <w:rFonts w:ascii="Calibri" w:hAnsi="Calibri" w:cs="Calibri"/>
        </w:rPr>
        <w:t xml:space="preserve">The EDM </w:t>
      </w:r>
      <w:r w:rsidRPr="00BF074B">
        <w:rPr>
          <w:rFonts w:ascii="Calibri" w:hAnsi="Calibri" w:cs="Calibri"/>
        </w:rPr>
        <w:t>call</w:t>
      </w:r>
      <w:r>
        <w:rPr>
          <w:rFonts w:ascii="Calibri" w:hAnsi="Calibri" w:cs="Calibri"/>
        </w:rPr>
        <w:t>s</w:t>
      </w:r>
      <w:r w:rsidRPr="00BF074B">
        <w:rPr>
          <w:rFonts w:ascii="Calibri" w:hAnsi="Calibri" w:cs="Calibri"/>
        </w:rPr>
        <w:t xml:space="preserve"> for a full review of the PRRB process and the introduction of a system of </w:t>
      </w:r>
      <w:r w:rsidRPr="001B4E66">
        <w:rPr>
          <w:rFonts w:ascii="Calibri" w:hAnsi="Calibri" w:cs="Calibri"/>
          <w:b/>
          <w:bCs/>
        </w:rPr>
        <w:t>collective bargaining and binding arbitration.</w:t>
      </w:r>
      <w:r w:rsidRPr="00BF074B">
        <w:rPr>
          <w:rFonts w:ascii="Calibri" w:hAnsi="Calibri" w:cs="Calibri"/>
        </w:rPr>
        <w:t xml:space="preserve"> </w:t>
      </w:r>
      <w:r>
        <w:t xml:space="preserve">It </w:t>
      </w:r>
      <w:r w:rsidR="00FF33E9" w:rsidRPr="00FF33E9">
        <w:t>doesn’t ask for a blank cheque. It asks for fairness — for a process that reflects the restrictions placed on us and restores a sense of trust, transparency, and balance in how police pay is decided.</w:t>
      </w:r>
    </w:p>
    <w:p w14:paraId="0436C7AD" w14:textId="77777777" w:rsidR="00FF33E9" w:rsidRPr="00FF33E9" w:rsidRDefault="00FF33E9" w:rsidP="00FF33E9">
      <w:r w:rsidRPr="00FF33E9">
        <w:t>With an exodus of experienced officers leaving policing through resignations and more officers than ever reporting financial anxiety. The time is right to stand up and take action.</w:t>
      </w:r>
    </w:p>
    <w:p w14:paraId="4496E9D3" w14:textId="77777777" w:rsidR="00FF33E9" w:rsidRPr="00FF33E9" w:rsidRDefault="00FF33E9" w:rsidP="00FF33E9">
      <w:r w:rsidRPr="00FF33E9">
        <w:t xml:space="preserve">I urge you to back this motion and stand with police officers who’ve </w:t>
      </w:r>
      <w:r w:rsidRPr="00FF33E9">
        <w:rPr>
          <w:b/>
          <w:bCs/>
        </w:rPr>
        <w:t>copped enough</w:t>
      </w:r>
      <w:r w:rsidRPr="00FF33E9">
        <w:t>. Please support the call for formal negotiations with the Police Federation and for the introduction of binding arbitration.</w:t>
      </w:r>
    </w:p>
    <w:p w14:paraId="6C952369" w14:textId="77777777" w:rsidR="00FF33E9" w:rsidRPr="00FF33E9" w:rsidRDefault="00FF33E9" w:rsidP="00FF33E9">
      <w:r w:rsidRPr="00FF33E9">
        <w:t>Yours sincerely,</w:t>
      </w:r>
    </w:p>
    <w:p w14:paraId="5416D897" w14:textId="77777777" w:rsidR="00FF33E9" w:rsidRDefault="00FF33E9">
      <w:pPr>
        <w:rPr>
          <w:highlight w:val="yellow"/>
        </w:rPr>
      </w:pPr>
      <w:r w:rsidRPr="00FF33E9">
        <w:rPr>
          <w:highlight w:val="yellow"/>
        </w:rPr>
        <w:t>[You</w:t>
      </w:r>
      <w:r>
        <w:rPr>
          <w:highlight w:val="yellow"/>
        </w:rPr>
        <w:t>r Name</w:t>
      </w:r>
    </w:p>
    <w:p w14:paraId="329C88AA" w14:textId="091F29B9" w:rsidR="005E1E68" w:rsidRDefault="00FF33E9">
      <w:r>
        <w:rPr>
          <w:highlight w:val="yellow"/>
        </w:rPr>
        <w:t>[Rank and Force</w:t>
      </w:r>
      <w:r w:rsidRPr="00FF33E9">
        <w:rPr>
          <w:highlight w:val="yellow"/>
        </w:rPr>
        <w:t>]</w:t>
      </w:r>
    </w:p>
    <w:sectPr w:rsidR="005E1E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visionView w:inkAnnotation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33E9"/>
    <w:rsid w:val="00012599"/>
    <w:rsid w:val="003E5259"/>
    <w:rsid w:val="004A478C"/>
    <w:rsid w:val="00524B18"/>
    <w:rsid w:val="005E1E68"/>
    <w:rsid w:val="009F69D7"/>
    <w:rsid w:val="00E67208"/>
    <w:rsid w:val="00FF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2334"/>
  <w15:chartTrackingRefBased/>
  <w15:docId w15:val="{1753EE1C-6E10-481D-BAA6-43CB60BB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3E9"/>
    <w:rPr>
      <w:rFonts w:eastAsiaTheme="majorEastAsia" w:cstheme="majorBidi"/>
      <w:color w:val="272727" w:themeColor="text1" w:themeTint="D8"/>
    </w:rPr>
  </w:style>
  <w:style w:type="paragraph" w:styleId="Title">
    <w:name w:val="Title"/>
    <w:basedOn w:val="Normal"/>
    <w:next w:val="Normal"/>
    <w:link w:val="TitleChar"/>
    <w:uiPriority w:val="10"/>
    <w:qFormat/>
    <w:rsid w:val="00FF3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3E9"/>
    <w:pPr>
      <w:spacing w:before="160"/>
      <w:jc w:val="center"/>
    </w:pPr>
    <w:rPr>
      <w:i/>
      <w:iCs/>
      <w:color w:val="404040" w:themeColor="text1" w:themeTint="BF"/>
    </w:rPr>
  </w:style>
  <w:style w:type="character" w:customStyle="1" w:styleId="QuoteChar">
    <w:name w:val="Quote Char"/>
    <w:basedOn w:val="DefaultParagraphFont"/>
    <w:link w:val="Quote"/>
    <w:uiPriority w:val="29"/>
    <w:rsid w:val="00FF33E9"/>
    <w:rPr>
      <w:i/>
      <w:iCs/>
      <w:color w:val="404040" w:themeColor="text1" w:themeTint="BF"/>
    </w:rPr>
  </w:style>
  <w:style w:type="paragraph" w:styleId="ListParagraph">
    <w:name w:val="List Paragraph"/>
    <w:basedOn w:val="Normal"/>
    <w:uiPriority w:val="34"/>
    <w:qFormat/>
    <w:rsid w:val="00FF33E9"/>
    <w:pPr>
      <w:ind w:left="720"/>
      <w:contextualSpacing/>
    </w:pPr>
  </w:style>
  <w:style w:type="character" w:styleId="IntenseEmphasis">
    <w:name w:val="Intense Emphasis"/>
    <w:basedOn w:val="DefaultParagraphFont"/>
    <w:uiPriority w:val="21"/>
    <w:qFormat/>
    <w:rsid w:val="00FF33E9"/>
    <w:rPr>
      <w:i/>
      <w:iCs/>
      <w:color w:val="0F4761" w:themeColor="accent1" w:themeShade="BF"/>
    </w:rPr>
  </w:style>
  <w:style w:type="paragraph" w:styleId="IntenseQuote">
    <w:name w:val="Intense Quote"/>
    <w:basedOn w:val="Normal"/>
    <w:next w:val="Normal"/>
    <w:link w:val="IntenseQuoteChar"/>
    <w:uiPriority w:val="30"/>
    <w:qFormat/>
    <w:rsid w:val="00FF3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3E9"/>
    <w:rPr>
      <w:i/>
      <w:iCs/>
      <w:color w:val="0F4761" w:themeColor="accent1" w:themeShade="BF"/>
    </w:rPr>
  </w:style>
  <w:style w:type="character" w:styleId="IntenseReference">
    <w:name w:val="Intense Reference"/>
    <w:basedOn w:val="DefaultParagraphFont"/>
    <w:uiPriority w:val="32"/>
    <w:qFormat/>
    <w:rsid w:val="00FF3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80229">
      <w:bodyDiv w:val="1"/>
      <w:marLeft w:val="0"/>
      <w:marRight w:val="0"/>
      <w:marTop w:val="0"/>
      <w:marBottom w:val="0"/>
      <w:divBdr>
        <w:top w:val="none" w:sz="0" w:space="0" w:color="auto"/>
        <w:left w:val="none" w:sz="0" w:space="0" w:color="auto"/>
        <w:bottom w:val="none" w:sz="0" w:space="0" w:color="auto"/>
        <w:right w:val="none" w:sz="0" w:space="0" w:color="auto"/>
      </w:divBdr>
    </w:div>
    <w:div w:id="9216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Stavan Desai - PFEW HQ</dc:creator>
  <cp:keywords/>
  <dc:description/>
  <cp:lastModifiedBy>Stavan Desai - PFEW HQ</cp:lastModifiedBy>
  <cp:revision>4</cp:revision>
  <dcterms:created xsi:type="dcterms:W3CDTF">2025-05-28T15:44:00Z</dcterms:created>
  <dcterms:modified xsi:type="dcterms:W3CDTF">2025-05-28T15:54:00Z</dcterms:modified>
</cp:coreProperties>
</file>