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B2542" w14:textId="77777777" w:rsidR="00586E54" w:rsidRPr="00586E54" w:rsidRDefault="00586E54" w:rsidP="00586E54">
      <w:pPr>
        <w:jc w:val="right"/>
        <w:rPr>
          <w:sz w:val="24"/>
          <w:szCs w:val="24"/>
        </w:rPr>
      </w:pPr>
      <w:r w:rsidRPr="00586E54">
        <w:rPr>
          <w:noProof/>
          <w:sz w:val="24"/>
          <w:szCs w:val="24"/>
          <w:lang w:eastAsia="en-GB"/>
        </w:rPr>
        <w:drawing>
          <wp:inline distT="0" distB="0" distL="0" distR="0" wp14:anchorId="21F55032" wp14:editId="5B1254F8">
            <wp:extent cx="1845198" cy="495290"/>
            <wp:effectExtent l="0" t="0" r="3175" b="635"/>
            <wp:docPr id="1" name="Picture 1" descr="C:\Users\hanna.hussain\Desktop\POLFED%20logo%20RGB%20HUMAN%20RESOURCES%20(web%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na.hussain\Desktop\POLFED%20logo%20RGB%20HUMAN%20RESOURCES%20(web%20versi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3173" cy="513536"/>
                    </a:xfrm>
                    <a:prstGeom prst="rect">
                      <a:avLst/>
                    </a:prstGeom>
                    <a:noFill/>
                    <a:ln>
                      <a:noFill/>
                    </a:ln>
                  </pic:spPr>
                </pic:pic>
              </a:graphicData>
            </a:graphic>
          </wp:inline>
        </w:drawing>
      </w:r>
    </w:p>
    <w:p w14:paraId="6D024BF1" w14:textId="318830F0" w:rsidR="00C04045" w:rsidRDefault="00586E54" w:rsidP="00586E54">
      <w:pPr>
        <w:rPr>
          <w:b/>
          <w:sz w:val="36"/>
          <w:szCs w:val="36"/>
        </w:rPr>
      </w:pPr>
      <w:r w:rsidRPr="00962EE5">
        <w:rPr>
          <w:b/>
          <w:sz w:val="36"/>
          <w:szCs w:val="36"/>
        </w:rPr>
        <w:t>Job Description –</w:t>
      </w:r>
      <w:r w:rsidR="00EF041F">
        <w:rPr>
          <w:b/>
          <w:sz w:val="36"/>
          <w:szCs w:val="36"/>
        </w:rPr>
        <w:t xml:space="preserve"> </w:t>
      </w:r>
      <w:r w:rsidR="00E61C45">
        <w:rPr>
          <w:b/>
          <w:sz w:val="36"/>
          <w:szCs w:val="36"/>
        </w:rPr>
        <w:t>Communications Officer</w:t>
      </w:r>
      <w:r w:rsidR="00575DDA">
        <w:rPr>
          <w:b/>
          <w:sz w:val="36"/>
          <w:szCs w:val="36"/>
        </w:rPr>
        <w:t xml:space="preserve"> (Media and Campaigns)</w:t>
      </w:r>
    </w:p>
    <w:p w14:paraId="3B44211A" w14:textId="4BE7B175" w:rsidR="00C04045" w:rsidRPr="00A7365E" w:rsidRDefault="00C04045" w:rsidP="00C04045">
      <w:pPr>
        <w:rPr>
          <w:rFonts w:cstheme="minorHAnsi"/>
          <w:sz w:val="24"/>
          <w:szCs w:val="24"/>
        </w:rPr>
      </w:pPr>
      <w:r w:rsidRPr="00A7365E">
        <w:rPr>
          <w:rFonts w:cstheme="minorHAnsi"/>
          <w:sz w:val="24"/>
          <w:szCs w:val="24"/>
        </w:rPr>
        <w:t xml:space="preserve">When you join the police Federation of England and Wales, you will be part of an organisation that serves more than 130,000 rank and file police officers in the political and personal arena. You will work with experts in policing, motivated </w:t>
      </w:r>
      <w:r w:rsidR="00575DDA" w:rsidRPr="00A7365E">
        <w:rPr>
          <w:rFonts w:cstheme="minorHAnsi"/>
          <w:sz w:val="24"/>
          <w:szCs w:val="24"/>
        </w:rPr>
        <w:t>colleagues,</w:t>
      </w:r>
      <w:r w:rsidRPr="00A7365E">
        <w:rPr>
          <w:rFonts w:cstheme="minorHAnsi"/>
          <w:sz w:val="24"/>
          <w:szCs w:val="24"/>
        </w:rPr>
        <w:t xml:space="preserve"> and front-line officers to position the organisation as the undisputed voice of policing. </w:t>
      </w:r>
    </w:p>
    <w:p w14:paraId="7F259BC7" w14:textId="1143A54A" w:rsidR="00C04045" w:rsidRPr="00A7365E" w:rsidRDefault="00C04045" w:rsidP="00586E54">
      <w:pPr>
        <w:rPr>
          <w:rFonts w:cstheme="minorHAnsi"/>
          <w:sz w:val="24"/>
          <w:szCs w:val="24"/>
        </w:rPr>
      </w:pPr>
      <w:r w:rsidRPr="00A7365E">
        <w:rPr>
          <w:rFonts w:cstheme="minorHAnsi"/>
          <w:sz w:val="24"/>
          <w:szCs w:val="24"/>
        </w:rPr>
        <w:t xml:space="preserve">If you enjoy working in a challenging, complex environment, connecting with </w:t>
      </w:r>
      <w:r w:rsidR="00575DDA" w:rsidRPr="00A7365E">
        <w:rPr>
          <w:rFonts w:cstheme="minorHAnsi"/>
          <w:sz w:val="24"/>
          <w:szCs w:val="24"/>
        </w:rPr>
        <w:t>people,</w:t>
      </w:r>
      <w:r w:rsidRPr="00A7365E">
        <w:rPr>
          <w:rFonts w:cstheme="minorHAnsi"/>
          <w:sz w:val="24"/>
          <w:szCs w:val="24"/>
        </w:rPr>
        <w:t xml:space="preserve"> and pushing the limits of your skills, PFEW is the place for you. </w:t>
      </w:r>
    </w:p>
    <w:p w14:paraId="7932AF2C" w14:textId="5B1377F4" w:rsidR="00586E54" w:rsidRPr="00650873" w:rsidRDefault="00962EE5" w:rsidP="00650873">
      <w:pPr>
        <w:jc w:val="center"/>
        <w:rPr>
          <w:sz w:val="24"/>
          <w:szCs w:val="24"/>
        </w:rPr>
      </w:pPr>
      <w:r w:rsidRPr="00586E54">
        <w:rPr>
          <w:noProof/>
          <w:sz w:val="24"/>
          <w:szCs w:val="24"/>
          <w:lang w:eastAsia="en-GB"/>
        </w:rPr>
        <mc:AlternateContent>
          <mc:Choice Requires="wps">
            <w:drawing>
              <wp:anchor distT="0" distB="0" distL="114300" distR="114300" simplePos="0" relativeHeight="251661312" behindDoc="0" locked="0" layoutInCell="1" allowOverlap="1" wp14:anchorId="6952A0E2" wp14:editId="21F2E26F">
                <wp:simplePos x="0" y="0"/>
                <wp:positionH relativeFrom="column">
                  <wp:posOffset>0</wp:posOffset>
                </wp:positionH>
                <wp:positionV relativeFrom="paragraph">
                  <wp:posOffset>18415</wp:posOffset>
                </wp:positionV>
                <wp:extent cx="6148070" cy="19050"/>
                <wp:effectExtent l="19050" t="19050" r="24130" b="19050"/>
                <wp:wrapNone/>
                <wp:docPr id="3" name="Straight Connector 3"/>
                <wp:cNvGraphicFramePr/>
                <a:graphic xmlns:a="http://schemas.openxmlformats.org/drawingml/2006/main">
                  <a:graphicData uri="http://schemas.microsoft.com/office/word/2010/wordprocessingShape">
                    <wps:wsp>
                      <wps:cNvCnPr/>
                      <wps:spPr>
                        <a:xfrm flipV="1">
                          <a:off x="0" y="0"/>
                          <a:ext cx="6148070" cy="1905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BF2325"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45pt" to="484.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" strokecolor="#2f5496 [2408]" strokeweight="2.25pt">
                <v:stroke joinstyle="miter"/>
              </v:line>
            </w:pict>
          </mc:Fallback>
        </mc:AlternateContent>
      </w:r>
      <w:r w:rsidR="00586E54">
        <w:rPr>
          <w:b/>
          <w:sz w:val="24"/>
          <w:szCs w:val="24"/>
        </w:rPr>
        <w:tab/>
      </w:r>
    </w:p>
    <w:p w14:paraId="28771E3A" w14:textId="77777777" w:rsidR="00586E54" w:rsidRPr="00586E54" w:rsidRDefault="00586E54" w:rsidP="00586E54">
      <w:pPr>
        <w:rPr>
          <w:b/>
          <w:sz w:val="24"/>
          <w:szCs w:val="24"/>
        </w:rPr>
      </w:pPr>
      <w:r w:rsidRPr="00586E54">
        <w:rPr>
          <w:b/>
          <w:sz w:val="24"/>
          <w:szCs w:val="24"/>
        </w:rPr>
        <w:t>Location:</w:t>
      </w:r>
      <w:r>
        <w:rPr>
          <w:b/>
          <w:sz w:val="24"/>
          <w:szCs w:val="24"/>
        </w:rPr>
        <w:tab/>
      </w:r>
      <w:r>
        <w:rPr>
          <w:b/>
          <w:sz w:val="24"/>
          <w:szCs w:val="24"/>
        </w:rPr>
        <w:tab/>
      </w:r>
      <w:r w:rsidRPr="00586E54">
        <w:rPr>
          <w:sz w:val="24"/>
          <w:szCs w:val="24"/>
        </w:rPr>
        <w:t>Leatherhead, Surrey</w:t>
      </w:r>
    </w:p>
    <w:p w14:paraId="7CCF58A1" w14:textId="77777777" w:rsidR="00586E54" w:rsidRPr="00586E54" w:rsidRDefault="00586E54" w:rsidP="00586E54">
      <w:pPr>
        <w:rPr>
          <w:b/>
          <w:sz w:val="24"/>
          <w:szCs w:val="24"/>
        </w:rPr>
      </w:pPr>
      <w:r w:rsidRPr="00586E54">
        <w:rPr>
          <w:b/>
          <w:sz w:val="24"/>
          <w:szCs w:val="24"/>
        </w:rPr>
        <w:t>Department:</w:t>
      </w:r>
      <w:r>
        <w:rPr>
          <w:b/>
          <w:sz w:val="24"/>
          <w:szCs w:val="24"/>
        </w:rPr>
        <w:tab/>
      </w:r>
      <w:r>
        <w:rPr>
          <w:b/>
          <w:sz w:val="24"/>
          <w:szCs w:val="24"/>
        </w:rPr>
        <w:tab/>
      </w:r>
      <w:r w:rsidR="00E61C45">
        <w:rPr>
          <w:b/>
          <w:sz w:val="24"/>
          <w:szCs w:val="24"/>
        </w:rPr>
        <w:t>Communications</w:t>
      </w:r>
    </w:p>
    <w:p w14:paraId="39881638" w14:textId="26A320DB" w:rsidR="00962EE5" w:rsidRPr="00586E54" w:rsidRDefault="00586E54" w:rsidP="00586E54">
      <w:pPr>
        <w:rPr>
          <w:b/>
          <w:sz w:val="24"/>
          <w:szCs w:val="24"/>
        </w:rPr>
      </w:pPr>
      <w:r w:rsidRPr="00586E54">
        <w:rPr>
          <w:b/>
          <w:sz w:val="24"/>
          <w:szCs w:val="24"/>
        </w:rPr>
        <w:t>Reporting to:</w:t>
      </w:r>
      <w:r>
        <w:rPr>
          <w:b/>
          <w:sz w:val="24"/>
          <w:szCs w:val="24"/>
        </w:rPr>
        <w:tab/>
      </w:r>
      <w:r>
        <w:rPr>
          <w:b/>
          <w:sz w:val="24"/>
          <w:szCs w:val="24"/>
        </w:rPr>
        <w:tab/>
      </w:r>
      <w:r w:rsidR="00575DDA">
        <w:rPr>
          <w:b/>
          <w:sz w:val="24"/>
          <w:szCs w:val="24"/>
        </w:rPr>
        <w:t xml:space="preserve">Senior </w:t>
      </w:r>
      <w:r w:rsidR="00B66913">
        <w:rPr>
          <w:b/>
          <w:sz w:val="24"/>
          <w:szCs w:val="24"/>
        </w:rPr>
        <w:t>Communications</w:t>
      </w:r>
      <w:r w:rsidR="00575DDA">
        <w:rPr>
          <w:b/>
          <w:sz w:val="24"/>
          <w:szCs w:val="24"/>
        </w:rPr>
        <w:t xml:space="preserve"> Officer</w:t>
      </w:r>
    </w:p>
    <w:p w14:paraId="34C93464" w14:textId="77777777" w:rsidR="00586E54" w:rsidRPr="00586E54" w:rsidRDefault="00586E54" w:rsidP="00586E54">
      <w:pPr>
        <w:jc w:val="center"/>
        <w:rPr>
          <w:sz w:val="24"/>
          <w:szCs w:val="24"/>
        </w:rPr>
      </w:pPr>
      <w:r w:rsidRPr="00586E54">
        <w:rPr>
          <w:noProof/>
          <w:sz w:val="24"/>
          <w:szCs w:val="24"/>
          <w:lang w:eastAsia="en-GB"/>
        </w:rPr>
        <mc:AlternateContent>
          <mc:Choice Requires="wps">
            <w:drawing>
              <wp:anchor distT="0" distB="0" distL="114300" distR="114300" simplePos="0" relativeHeight="251659264" behindDoc="0" locked="0" layoutInCell="1" allowOverlap="1" wp14:anchorId="7DE5781D" wp14:editId="673DEECA">
                <wp:simplePos x="0" y="0"/>
                <wp:positionH relativeFrom="column">
                  <wp:posOffset>-24765</wp:posOffset>
                </wp:positionH>
                <wp:positionV relativeFrom="paragraph">
                  <wp:posOffset>36195</wp:posOffset>
                </wp:positionV>
                <wp:extent cx="6148070" cy="19050"/>
                <wp:effectExtent l="19050" t="19050" r="24130" b="19050"/>
                <wp:wrapNone/>
                <wp:docPr id="2" name="Straight Connector 2"/>
                <wp:cNvGraphicFramePr/>
                <a:graphic xmlns:a="http://schemas.openxmlformats.org/drawingml/2006/main">
                  <a:graphicData uri="http://schemas.microsoft.com/office/word/2010/wordprocessingShape">
                    <wps:wsp>
                      <wps:cNvCnPr/>
                      <wps:spPr>
                        <a:xfrm flipV="1">
                          <a:off x="0" y="0"/>
                          <a:ext cx="6148070" cy="1905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280F43"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5pt,2.85pt" to="48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" strokecolor="#2f5496 [2408]" strokeweight="2.25pt">
                <v:stroke joinstyle="miter"/>
              </v:line>
            </w:pict>
          </mc:Fallback>
        </mc:AlternateContent>
      </w:r>
    </w:p>
    <w:p w14:paraId="25EBB633" w14:textId="77777777" w:rsidR="00962EE5" w:rsidRPr="00962EE5" w:rsidRDefault="00962EE5" w:rsidP="00586E54">
      <w:pPr>
        <w:rPr>
          <w:b/>
          <w:sz w:val="28"/>
          <w:szCs w:val="28"/>
        </w:rPr>
      </w:pPr>
      <w:r w:rsidRPr="00962EE5">
        <w:rPr>
          <w:b/>
          <w:sz w:val="28"/>
          <w:szCs w:val="28"/>
        </w:rPr>
        <w:t>Primary Function</w:t>
      </w:r>
    </w:p>
    <w:p w14:paraId="0082AF27" w14:textId="359E1F92" w:rsidR="00B6692C" w:rsidRPr="00A7365E" w:rsidRDefault="00B6692C" w:rsidP="00B6692C">
      <w:pPr>
        <w:numPr>
          <w:ilvl w:val="1"/>
          <w:numId w:val="15"/>
        </w:numPr>
        <w:autoSpaceDE w:val="0"/>
        <w:autoSpaceDN w:val="0"/>
        <w:adjustRightInd w:val="0"/>
        <w:spacing w:after="0" w:line="240" w:lineRule="auto"/>
        <w:contextualSpacing/>
        <w:jc w:val="both"/>
        <w:rPr>
          <w:rFonts w:eastAsia="Calibri" w:cstheme="minorHAnsi"/>
          <w:color w:val="000000"/>
          <w:sz w:val="24"/>
          <w:szCs w:val="24"/>
          <w:lang w:val="en"/>
        </w:rPr>
      </w:pPr>
      <w:r w:rsidRPr="00A7365E">
        <w:rPr>
          <w:rFonts w:eastAsia="Calibri" w:cstheme="minorHAnsi"/>
          <w:color w:val="000000"/>
          <w:sz w:val="24"/>
          <w:szCs w:val="24"/>
          <w:lang w:val="en"/>
        </w:rPr>
        <w:t>The job of the Communications Officer is to design, coordinate and deliver compelling tailored content supporting our membership and wider issues in policing</w:t>
      </w:r>
    </w:p>
    <w:p w14:paraId="3086185A" w14:textId="77777777" w:rsidR="00B6692C" w:rsidRPr="00A7365E" w:rsidRDefault="00B6692C" w:rsidP="00B6692C">
      <w:pPr>
        <w:numPr>
          <w:ilvl w:val="1"/>
          <w:numId w:val="15"/>
        </w:numPr>
        <w:autoSpaceDE w:val="0"/>
        <w:autoSpaceDN w:val="0"/>
        <w:adjustRightInd w:val="0"/>
        <w:spacing w:after="0" w:line="240" w:lineRule="auto"/>
        <w:contextualSpacing/>
        <w:jc w:val="both"/>
        <w:rPr>
          <w:rFonts w:eastAsia="Calibri" w:cstheme="minorHAnsi"/>
          <w:color w:val="000000"/>
          <w:sz w:val="24"/>
          <w:szCs w:val="24"/>
          <w:lang w:val="en"/>
        </w:rPr>
      </w:pPr>
      <w:r w:rsidRPr="00A7365E">
        <w:rPr>
          <w:rFonts w:eastAsia="Calibri" w:cstheme="minorHAnsi"/>
          <w:color w:val="000000"/>
          <w:sz w:val="24"/>
          <w:szCs w:val="24"/>
          <w:lang w:val="en"/>
        </w:rPr>
        <w:t>To promote a positive image of the work of the Police Federation of England and Wales to a range of internal and external audiences, developing an agenda of work to deliver against the requirements of the overarching communications strategy</w:t>
      </w:r>
    </w:p>
    <w:p w14:paraId="2360FC7B" w14:textId="5B303657" w:rsidR="00B6692C" w:rsidRPr="00A7365E" w:rsidRDefault="00B6692C" w:rsidP="00B6692C">
      <w:pPr>
        <w:numPr>
          <w:ilvl w:val="1"/>
          <w:numId w:val="15"/>
        </w:numPr>
        <w:autoSpaceDE w:val="0"/>
        <w:autoSpaceDN w:val="0"/>
        <w:adjustRightInd w:val="0"/>
        <w:spacing w:after="0" w:line="240" w:lineRule="auto"/>
        <w:contextualSpacing/>
        <w:jc w:val="both"/>
        <w:rPr>
          <w:rFonts w:eastAsia="Calibri" w:cstheme="minorHAnsi"/>
          <w:color w:val="000000"/>
          <w:sz w:val="24"/>
          <w:szCs w:val="24"/>
          <w:lang w:val="en"/>
        </w:rPr>
      </w:pPr>
      <w:r w:rsidRPr="00A7365E">
        <w:rPr>
          <w:rFonts w:eastAsia="Calibri" w:cstheme="minorHAnsi"/>
          <w:color w:val="000000"/>
          <w:sz w:val="24"/>
          <w:szCs w:val="24"/>
          <w:lang w:val="en"/>
        </w:rPr>
        <w:t xml:space="preserve">Acting as an insights guide and trusted </w:t>
      </w:r>
      <w:r w:rsidR="00227567" w:rsidRPr="00A7365E">
        <w:rPr>
          <w:rFonts w:eastAsia="Calibri" w:cstheme="minorHAnsi"/>
          <w:color w:val="000000"/>
          <w:sz w:val="24"/>
          <w:szCs w:val="24"/>
          <w:lang w:val="en"/>
        </w:rPr>
        <w:t>advisor,</w:t>
      </w:r>
      <w:r w:rsidRPr="00A7365E">
        <w:rPr>
          <w:rFonts w:eastAsia="Calibri" w:cstheme="minorHAnsi"/>
          <w:color w:val="000000"/>
          <w:sz w:val="24"/>
          <w:szCs w:val="24"/>
          <w:lang w:val="en"/>
        </w:rPr>
        <w:t xml:space="preserve"> supporting the team </w:t>
      </w:r>
      <w:r w:rsidR="00227567" w:rsidRPr="00A7365E">
        <w:rPr>
          <w:rFonts w:eastAsia="Calibri" w:cstheme="minorHAnsi"/>
          <w:color w:val="000000"/>
          <w:sz w:val="24"/>
          <w:szCs w:val="24"/>
          <w:lang w:val="en"/>
        </w:rPr>
        <w:t>to deliver</w:t>
      </w:r>
      <w:r w:rsidRPr="00A7365E">
        <w:rPr>
          <w:rFonts w:eastAsia="Calibri" w:cstheme="minorHAnsi"/>
          <w:color w:val="000000"/>
          <w:sz w:val="24"/>
          <w:szCs w:val="24"/>
          <w:lang w:val="en"/>
        </w:rPr>
        <w:t xml:space="preserve"> media, </w:t>
      </w:r>
      <w:r w:rsidR="00575DDA" w:rsidRPr="00A7365E">
        <w:rPr>
          <w:rFonts w:eastAsia="Calibri" w:cstheme="minorHAnsi"/>
          <w:color w:val="000000"/>
          <w:sz w:val="24"/>
          <w:szCs w:val="24"/>
          <w:lang w:val="en"/>
        </w:rPr>
        <w:t>events,</w:t>
      </w:r>
      <w:r w:rsidRPr="00A7365E">
        <w:rPr>
          <w:rFonts w:eastAsia="Calibri" w:cstheme="minorHAnsi"/>
          <w:color w:val="000000"/>
          <w:sz w:val="24"/>
          <w:szCs w:val="24"/>
          <w:lang w:val="en"/>
        </w:rPr>
        <w:t xml:space="preserve"> and PR</w:t>
      </w:r>
    </w:p>
    <w:p w14:paraId="5AC2BA1C" w14:textId="55A98F9D" w:rsidR="00B6692C" w:rsidRPr="00A7365E" w:rsidRDefault="00B6692C" w:rsidP="00B6692C">
      <w:pPr>
        <w:numPr>
          <w:ilvl w:val="1"/>
          <w:numId w:val="15"/>
        </w:numPr>
        <w:autoSpaceDE w:val="0"/>
        <w:autoSpaceDN w:val="0"/>
        <w:adjustRightInd w:val="0"/>
        <w:spacing w:after="0" w:line="240" w:lineRule="auto"/>
        <w:contextualSpacing/>
        <w:jc w:val="both"/>
        <w:rPr>
          <w:rFonts w:eastAsia="Calibri" w:cstheme="minorHAnsi"/>
          <w:color w:val="000000"/>
          <w:sz w:val="24"/>
          <w:szCs w:val="24"/>
          <w:lang w:val="en"/>
        </w:rPr>
      </w:pPr>
      <w:r w:rsidRPr="00A7365E">
        <w:rPr>
          <w:rFonts w:eastAsia="Calibri" w:cstheme="minorHAnsi"/>
          <w:color w:val="000000"/>
          <w:sz w:val="24"/>
          <w:szCs w:val="24"/>
          <w:lang w:val="en"/>
        </w:rPr>
        <w:t xml:space="preserve">To support the production of creative and compelling communications work undertaken by the team, dealing with publicity projects, campaigns and assignments as directed by the </w:t>
      </w:r>
      <w:r w:rsidR="00712615" w:rsidRPr="00A7365E">
        <w:rPr>
          <w:rFonts w:eastAsia="Calibri" w:cstheme="minorHAnsi"/>
          <w:color w:val="000000"/>
          <w:sz w:val="24"/>
          <w:szCs w:val="24"/>
          <w:lang w:val="en"/>
        </w:rPr>
        <w:t>Senior Communications Officer</w:t>
      </w:r>
    </w:p>
    <w:p w14:paraId="3EFBF939" w14:textId="77777777" w:rsidR="00B6692C" w:rsidRDefault="00B6692C" w:rsidP="00586E54">
      <w:pPr>
        <w:rPr>
          <w:sz w:val="24"/>
          <w:szCs w:val="24"/>
        </w:rPr>
      </w:pPr>
    </w:p>
    <w:p w14:paraId="0C5D08C6" w14:textId="5FE067D3" w:rsidR="00962EE5" w:rsidRDefault="00962EE5" w:rsidP="00586E54">
      <w:pPr>
        <w:rPr>
          <w:sz w:val="24"/>
          <w:szCs w:val="24"/>
        </w:rPr>
      </w:pPr>
      <w:r w:rsidRPr="00586E54">
        <w:rPr>
          <w:noProof/>
          <w:sz w:val="24"/>
          <w:szCs w:val="24"/>
          <w:lang w:eastAsia="en-GB"/>
        </w:rPr>
        <mc:AlternateContent>
          <mc:Choice Requires="wps">
            <w:drawing>
              <wp:anchor distT="0" distB="0" distL="114300" distR="114300" simplePos="0" relativeHeight="251663360" behindDoc="0" locked="0" layoutInCell="1" allowOverlap="1" wp14:anchorId="4DFE97C5" wp14:editId="3B1138FB">
                <wp:simplePos x="0" y="0"/>
                <wp:positionH relativeFrom="column">
                  <wp:posOffset>0</wp:posOffset>
                </wp:positionH>
                <wp:positionV relativeFrom="paragraph">
                  <wp:posOffset>19050</wp:posOffset>
                </wp:positionV>
                <wp:extent cx="6148070" cy="19050"/>
                <wp:effectExtent l="19050" t="19050" r="24130" b="19050"/>
                <wp:wrapNone/>
                <wp:docPr id="4" name="Straight Connector 4"/>
                <wp:cNvGraphicFramePr/>
                <a:graphic xmlns:a="http://schemas.openxmlformats.org/drawingml/2006/main">
                  <a:graphicData uri="http://schemas.microsoft.com/office/word/2010/wordprocessingShape">
                    <wps:wsp>
                      <wps:cNvCnPr/>
                      <wps:spPr>
                        <a:xfrm flipV="1">
                          <a:off x="0" y="0"/>
                          <a:ext cx="6148070" cy="1905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332FE"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1.5pt" to="484.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" strokecolor="#2f5496 [2408]" strokeweight="2.25pt">
                <v:stroke joinstyle="miter"/>
              </v:line>
            </w:pict>
          </mc:Fallback>
        </mc:AlternateContent>
      </w:r>
    </w:p>
    <w:p w14:paraId="68265E55" w14:textId="77777777" w:rsidR="00962EE5" w:rsidRDefault="00962EE5" w:rsidP="00586E54">
      <w:pPr>
        <w:rPr>
          <w:b/>
          <w:sz w:val="28"/>
          <w:szCs w:val="28"/>
        </w:rPr>
      </w:pPr>
      <w:r w:rsidRPr="00962EE5">
        <w:rPr>
          <w:b/>
          <w:sz w:val="28"/>
          <w:szCs w:val="28"/>
        </w:rPr>
        <w:t>Responsibilities and Duties</w:t>
      </w:r>
    </w:p>
    <w:p w14:paraId="151BDC97" w14:textId="77777777" w:rsidR="001F64FF" w:rsidRDefault="00943806" w:rsidP="001F64FF">
      <w:pPr>
        <w:pStyle w:val="ListParagraph"/>
        <w:numPr>
          <w:ilvl w:val="1"/>
          <w:numId w:val="3"/>
        </w:numPr>
        <w:spacing w:after="200" w:line="276" w:lineRule="auto"/>
        <w:ind w:left="567" w:hanging="567"/>
        <w:jc w:val="both"/>
        <w:rPr>
          <w:rFonts w:cs="Arial"/>
          <w:sz w:val="24"/>
          <w:szCs w:val="24"/>
        </w:rPr>
      </w:pPr>
      <w:r w:rsidRPr="00DB7E59">
        <w:rPr>
          <w:rFonts w:cs="Arial"/>
          <w:sz w:val="24"/>
          <w:szCs w:val="24"/>
        </w:rPr>
        <w:t xml:space="preserve">To support </w:t>
      </w:r>
      <w:r w:rsidR="00266FD6">
        <w:rPr>
          <w:rFonts w:cs="Arial"/>
          <w:sz w:val="24"/>
          <w:szCs w:val="24"/>
        </w:rPr>
        <w:t xml:space="preserve">the </w:t>
      </w:r>
      <w:r w:rsidR="00CF4AA5" w:rsidRPr="00DB7E59">
        <w:rPr>
          <w:rFonts w:eastAsia="Calibri" w:cs="Arial"/>
          <w:sz w:val="24"/>
          <w:szCs w:val="24"/>
          <w:lang w:val="en" w:eastAsia="en-GB"/>
        </w:rPr>
        <w:t>Communications Department</w:t>
      </w:r>
      <w:r w:rsidR="00B27F1E" w:rsidRPr="00DB7E59">
        <w:rPr>
          <w:rFonts w:cs="Arial"/>
          <w:sz w:val="24"/>
          <w:szCs w:val="24"/>
        </w:rPr>
        <w:t xml:space="preserve"> in</w:t>
      </w:r>
      <w:r w:rsidRPr="00DB7E59">
        <w:rPr>
          <w:rFonts w:cs="Arial"/>
          <w:sz w:val="24"/>
          <w:szCs w:val="24"/>
        </w:rPr>
        <w:t xml:space="preserve"> deliver</w:t>
      </w:r>
      <w:r w:rsidR="00B27F1E" w:rsidRPr="00DB7E59">
        <w:rPr>
          <w:rFonts w:cs="Arial"/>
          <w:sz w:val="24"/>
          <w:szCs w:val="24"/>
        </w:rPr>
        <w:t>ing</w:t>
      </w:r>
      <w:r w:rsidR="0021797D">
        <w:rPr>
          <w:rFonts w:cs="Arial"/>
          <w:sz w:val="24"/>
          <w:szCs w:val="24"/>
        </w:rPr>
        <w:t xml:space="preserve"> a range of communications products</w:t>
      </w:r>
      <w:r w:rsidRPr="00DB7E59">
        <w:rPr>
          <w:rFonts w:cs="Arial"/>
          <w:sz w:val="24"/>
          <w:szCs w:val="24"/>
        </w:rPr>
        <w:t xml:space="preserve"> </w:t>
      </w:r>
      <w:r w:rsidR="0021797D">
        <w:rPr>
          <w:rFonts w:cs="Arial"/>
          <w:sz w:val="24"/>
          <w:szCs w:val="24"/>
        </w:rPr>
        <w:t>to deliver against our</w:t>
      </w:r>
      <w:r w:rsidRPr="00DB7E59">
        <w:rPr>
          <w:rFonts w:cs="Arial"/>
          <w:sz w:val="24"/>
          <w:szCs w:val="24"/>
        </w:rPr>
        <w:t xml:space="preserve"> </w:t>
      </w:r>
      <w:r w:rsidR="00CF4AA5">
        <w:rPr>
          <w:rFonts w:cs="Arial"/>
          <w:sz w:val="24"/>
          <w:szCs w:val="24"/>
        </w:rPr>
        <w:t>C</w:t>
      </w:r>
      <w:r w:rsidRPr="00DB7E59">
        <w:rPr>
          <w:rFonts w:cs="Arial"/>
          <w:sz w:val="24"/>
          <w:szCs w:val="24"/>
        </w:rPr>
        <w:t xml:space="preserve">ommunications </w:t>
      </w:r>
      <w:r w:rsidR="00CF4AA5">
        <w:rPr>
          <w:rFonts w:cs="Arial"/>
          <w:sz w:val="24"/>
          <w:szCs w:val="24"/>
        </w:rPr>
        <w:t>S</w:t>
      </w:r>
      <w:r w:rsidRPr="00DB7E59">
        <w:rPr>
          <w:rFonts w:cs="Arial"/>
          <w:sz w:val="24"/>
          <w:szCs w:val="24"/>
        </w:rPr>
        <w:t>trategy</w:t>
      </w:r>
    </w:p>
    <w:p w14:paraId="52B242EC" w14:textId="77777777" w:rsidR="00575DDA" w:rsidRPr="00575DDA" w:rsidRDefault="00D60AEA" w:rsidP="001F64FF">
      <w:pPr>
        <w:pStyle w:val="ListParagraph"/>
        <w:numPr>
          <w:ilvl w:val="1"/>
          <w:numId w:val="3"/>
        </w:numPr>
        <w:spacing w:after="200" w:line="276" w:lineRule="auto"/>
        <w:ind w:left="567" w:hanging="567"/>
        <w:jc w:val="both"/>
        <w:rPr>
          <w:rFonts w:cs="Arial"/>
          <w:sz w:val="24"/>
          <w:szCs w:val="24"/>
        </w:rPr>
      </w:pPr>
      <w:r w:rsidRPr="001F64FF">
        <w:rPr>
          <w:rFonts w:eastAsia="Times New Roman" w:cs="Arial"/>
          <w:sz w:val="24"/>
          <w:szCs w:val="24"/>
          <w:lang w:eastAsia="en-GB"/>
        </w:rPr>
        <w:t>To research and write a range of</w:t>
      </w:r>
      <w:r w:rsidR="001F64FF" w:rsidRPr="001F64FF">
        <w:rPr>
          <w:rFonts w:eastAsia="Times New Roman" w:cs="Arial"/>
          <w:sz w:val="24"/>
          <w:szCs w:val="24"/>
          <w:lang w:eastAsia="en-GB"/>
        </w:rPr>
        <w:t xml:space="preserve"> tailored</w:t>
      </w:r>
      <w:r w:rsidRPr="001F64FF">
        <w:rPr>
          <w:rFonts w:eastAsia="Times New Roman" w:cs="Arial"/>
          <w:sz w:val="24"/>
          <w:szCs w:val="24"/>
          <w:lang w:eastAsia="en-GB"/>
        </w:rPr>
        <w:t xml:space="preserve"> content for a variety of audiences,</w:t>
      </w:r>
      <w:r w:rsidR="001F64FF" w:rsidRPr="00C87913">
        <w:rPr>
          <w:rFonts w:eastAsia="Times New Roman" w:cs="Arial"/>
          <w:sz w:val="24"/>
          <w:szCs w:val="24"/>
          <w:lang w:eastAsia="en-GB"/>
        </w:rPr>
        <w:t xml:space="preserve"> including</w:t>
      </w:r>
      <w:r w:rsidR="00C87913" w:rsidRPr="00C87913">
        <w:rPr>
          <w:rFonts w:eastAsia="Times New Roman" w:cs="Arial"/>
          <w:sz w:val="24"/>
          <w:szCs w:val="24"/>
          <w:lang w:eastAsia="en-GB"/>
        </w:rPr>
        <w:t xml:space="preserve"> but not limited to</w:t>
      </w:r>
      <w:r w:rsidR="001F64FF" w:rsidRPr="00C87913">
        <w:rPr>
          <w:rFonts w:eastAsia="Times New Roman" w:cs="Arial"/>
          <w:sz w:val="24"/>
          <w:szCs w:val="24"/>
          <w:lang w:eastAsia="en-GB"/>
        </w:rPr>
        <w:t xml:space="preserve"> magazine articles, profiles, presentation abstracts</w:t>
      </w:r>
      <w:r w:rsidR="00575DDA">
        <w:rPr>
          <w:rFonts w:eastAsia="Times New Roman" w:cs="Arial"/>
          <w:sz w:val="24"/>
          <w:szCs w:val="24"/>
          <w:lang w:eastAsia="en-GB"/>
        </w:rPr>
        <w:t xml:space="preserve"> and </w:t>
      </w:r>
      <w:r w:rsidR="001F64FF" w:rsidRPr="00C87913">
        <w:rPr>
          <w:rFonts w:eastAsia="Times New Roman" w:cs="Arial"/>
          <w:sz w:val="24"/>
          <w:szCs w:val="24"/>
          <w:lang w:eastAsia="en-GB"/>
        </w:rPr>
        <w:t>Op-Ed</w:t>
      </w:r>
      <w:r w:rsidR="00575DDA">
        <w:rPr>
          <w:rFonts w:eastAsia="Times New Roman" w:cs="Arial"/>
          <w:sz w:val="24"/>
          <w:szCs w:val="24"/>
          <w:lang w:eastAsia="en-GB"/>
        </w:rPr>
        <w:t>s.</w:t>
      </w:r>
    </w:p>
    <w:p w14:paraId="7492331C" w14:textId="4FE5BFA0" w:rsidR="00D92013" w:rsidRPr="001F64FF" w:rsidRDefault="00575DDA" w:rsidP="001F64FF">
      <w:pPr>
        <w:pStyle w:val="ListParagraph"/>
        <w:numPr>
          <w:ilvl w:val="1"/>
          <w:numId w:val="3"/>
        </w:numPr>
        <w:spacing w:after="200" w:line="276" w:lineRule="auto"/>
        <w:ind w:left="567" w:hanging="567"/>
        <w:jc w:val="both"/>
        <w:rPr>
          <w:rFonts w:cs="Arial"/>
          <w:sz w:val="24"/>
          <w:szCs w:val="24"/>
        </w:rPr>
      </w:pPr>
      <w:r>
        <w:rPr>
          <w:rFonts w:eastAsia="Times New Roman" w:cs="Arial"/>
          <w:sz w:val="24"/>
          <w:szCs w:val="24"/>
          <w:lang w:eastAsia="en-GB"/>
        </w:rPr>
        <w:t>P</w:t>
      </w:r>
      <w:r w:rsidR="001F64FF" w:rsidRPr="00C87913">
        <w:rPr>
          <w:rFonts w:eastAsia="Times New Roman" w:cs="Arial"/>
          <w:sz w:val="24"/>
          <w:szCs w:val="24"/>
          <w:lang w:eastAsia="en-GB"/>
        </w:rPr>
        <w:t>repare a variety of digital and print materials in adherence with the PFEW style guides</w:t>
      </w:r>
    </w:p>
    <w:p w14:paraId="5A8A7267" w14:textId="34A1E3E0" w:rsidR="00927392" w:rsidRPr="007A1C4A" w:rsidRDefault="00927392" w:rsidP="00927392">
      <w:pPr>
        <w:pStyle w:val="ListParagraph"/>
        <w:numPr>
          <w:ilvl w:val="1"/>
          <w:numId w:val="3"/>
        </w:numPr>
        <w:spacing w:after="200" w:line="276" w:lineRule="auto"/>
        <w:ind w:left="567" w:hanging="567"/>
        <w:jc w:val="both"/>
        <w:rPr>
          <w:rFonts w:cs="Arial"/>
          <w:sz w:val="24"/>
          <w:szCs w:val="24"/>
        </w:rPr>
      </w:pPr>
      <w:r>
        <w:rPr>
          <w:rFonts w:cs="Arial"/>
          <w:sz w:val="24"/>
          <w:szCs w:val="24"/>
        </w:rPr>
        <w:t>Ideate and e</w:t>
      </w:r>
      <w:r w:rsidRPr="007A1C4A">
        <w:rPr>
          <w:rFonts w:cs="Arial"/>
          <w:sz w:val="24"/>
          <w:szCs w:val="24"/>
        </w:rPr>
        <w:t>valuate content quality of communication campaigns and products to achieve continual improvement</w:t>
      </w:r>
    </w:p>
    <w:p w14:paraId="3C9C7D94" w14:textId="1A3D3B0A" w:rsidR="00927392" w:rsidRPr="00927392" w:rsidRDefault="00927392" w:rsidP="00927392">
      <w:pPr>
        <w:pStyle w:val="ListParagraph"/>
        <w:numPr>
          <w:ilvl w:val="1"/>
          <w:numId w:val="3"/>
        </w:numPr>
        <w:spacing w:after="200" w:line="276" w:lineRule="auto"/>
        <w:ind w:left="567" w:hanging="567"/>
        <w:jc w:val="both"/>
        <w:rPr>
          <w:rFonts w:cs="Arial"/>
          <w:sz w:val="24"/>
          <w:szCs w:val="24"/>
        </w:rPr>
      </w:pPr>
      <w:r>
        <w:rPr>
          <w:rFonts w:cs="Arial"/>
          <w:sz w:val="24"/>
          <w:szCs w:val="24"/>
        </w:rPr>
        <w:t>Produce, c</w:t>
      </w:r>
      <w:r w:rsidRPr="007A1C4A">
        <w:rPr>
          <w:rFonts w:cs="Arial"/>
          <w:sz w:val="24"/>
          <w:szCs w:val="24"/>
        </w:rPr>
        <w:t xml:space="preserve">opy </w:t>
      </w:r>
      <w:r w:rsidRPr="007A1C4A">
        <w:rPr>
          <w:rFonts w:cs="Arial"/>
          <w:sz w:val="24"/>
          <w:szCs w:val="24"/>
        </w:rPr>
        <w:t>check,</w:t>
      </w:r>
      <w:r w:rsidRPr="007A1C4A">
        <w:rPr>
          <w:rFonts w:cs="Arial"/>
          <w:sz w:val="24"/>
          <w:szCs w:val="24"/>
        </w:rPr>
        <w:t xml:space="preserve"> and proof releases </w:t>
      </w:r>
      <w:r>
        <w:rPr>
          <w:rFonts w:cs="Arial"/>
          <w:sz w:val="24"/>
          <w:szCs w:val="24"/>
        </w:rPr>
        <w:t xml:space="preserve">and all other material </w:t>
      </w:r>
      <w:r w:rsidRPr="007A1C4A">
        <w:rPr>
          <w:rFonts w:cs="Arial"/>
          <w:sz w:val="24"/>
          <w:szCs w:val="24"/>
        </w:rPr>
        <w:t>ensuring no errors</w:t>
      </w:r>
    </w:p>
    <w:p w14:paraId="047DF504" w14:textId="647BCFAB" w:rsidR="0060110E" w:rsidRPr="00DB7E59" w:rsidRDefault="00943806" w:rsidP="0060110E">
      <w:pPr>
        <w:pStyle w:val="ListParagraph"/>
        <w:numPr>
          <w:ilvl w:val="1"/>
          <w:numId w:val="3"/>
        </w:numPr>
        <w:spacing w:after="200" w:line="276" w:lineRule="auto"/>
        <w:ind w:left="567" w:hanging="567"/>
        <w:jc w:val="both"/>
        <w:rPr>
          <w:rFonts w:cs="Arial"/>
          <w:sz w:val="24"/>
          <w:szCs w:val="24"/>
        </w:rPr>
      </w:pPr>
      <w:r w:rsidRPr="00DB7E59">
        <w:rPr>
          <w:rFonts w:cs="Arial"/>
          <w:sz w:val="24"/>
          <w:szCs w:val="24"/>
        </w:rPr>
        <w:lastRenderedPageBreak/>
        <w:t xml:space="preserve">Attend appropriate internal and external events to </w:t>
      </w:r>
      <w:r w:rsidR="00374D7C">
        <w:rPr>
          <w:rFonts w:cs="Arial"/>
          <w:sz w:val="24"/>
          <w:szCs w:val="24"/>
        </w:rPr>
        <w:t xml:space="preserve">identify </w:t>
      </w:r>
      <w:r w:rsidR="00D92013" w:rsidRPr="00DB7E59">
        <w:rPr>
          <w:rFonts w:cs="Arial"/>
          <w:sz w:val="24"/>
          <w:szCs w:val="24"/>
        </w:rPr>
        <w:t>communications</w:t>
      </w:r>
      <w:r w:rsidRPr="00DB7E59">
        <w:rPr>
          <w:rFonts w:cs="Arial"/>
          <w:sz w:val="24"/>
          <w:szCs w:val="24"/>
        </w:rPr>
        <w:t xml:space="preserve"> opportunities</w:t>
      </w:r>
    </w:p>
    <w:p w14:paraId="5FA10883" w14:textId="4BBFB0BF" w:rsidR="00135615" w:rsidRPr="00DB7E59" w:rsidRDefault="0060110E" w:rsidP="00135615">
      <w:pPr>
        <w:pStyle w:val="ListParagraph"/>
        <w:numPr>
          <w:ilvl w:val="1"/>
          <w:numId w:val="3"/>
        </w:numPr>
        <w:spacing w:after="200" w:line="276" w:lineRule="auto"/>
        <w:ind w:left="567" w:hanging="567"/>
        <w:jc w:val="both"/>
        <w:rPr>
          <w:rFonts w:cs="Arial"/>
          <w:sz w:val="24"/>
          <w:szCs w:val="24"/>
        </w:rPr>
      </w:pPr>
      <w:r w:rsidRPr="00DB7E59">
        <w:rPr>
          <w:sz w:val="24"/>
          <w:szCs w:val="24"/>
        </w:rPr>
        <w:t xml:space="preserve">Liaise </w:t>
      </w:r>
      <w:r w:rsidR="00374D7C">
        <w:rPr>
          <w:sz w:val="24"/>
          <w:szCs w:val="24"/>
        </w:rPr>
        <w:t xml:space="preserve">and collaborate </w:t>
      </w:r>
      <w:r w:rsidRPr="00DB7E59">
        <w:rPr>
          <w:sz w:val="24"/>
          <w:szCs w:val="24"/>
        </w:rPr>
        <w:t>with other</w:t>
      </w:r>
      <w:r w:rsidR="00374D7C">
        <w:rPr>
          <w:sz w:val="24"/>
          <w:szCs w:val="24"/>
        </w:rPr>
        <w:t xml:space="preserve"> internal</w:t>
      </w:r>
      <w:r w:rsidRPr="00DB7E59">
        <w:rPr>
          <w:sz w:val="24"/>
          <w:szCs w:val="24"/>
        </w:rPr>
        <w:t xml:space="preserve"> departments to ensure deadlines are met</w:t>
      </w:r>
    </w:p>
    <w:p w14:paraId="6CF06A5D" w14:textId="1895EE66" w:rsidR="00135615" w:rsidRPr="00DB7E59" w:rsidRDefault="00135615" w:rsidP="00135615">
      <w:pPr>
        <w:pStyle w:val="ListParagraph"/>
        <w:numPr>
          <w:ilvl w:val="1"/>
          <w:numId w:val="3"/>
        </w:numPr>
        <w:spacing w:after="200" w:line="276" w:lineRule="auto"/>
        <w:ind w:left="567" w:hanging="567"/>
        <w:jc w:val="both"/>
        <w:rPr>
          <w:rFonts w:cs="Arial"/>
          <w:sz w:val="24"/>
          <w:szCs w:val="24"/>
        </w:rPr>
      </w:pPr>
      <w:r w:rsidRPr="00DB7E59">
        <w:rPr>
          <w:rFonts w:eastAsia="Calibri" w:cs="Arial"/>
          <w:sz w:val="24"/>
          <w:szCs w:val="24"/>
          <w:lang w:val="en" w:eastAsia="en-GB"/>
        </w:rPr>
        <w:t xml:space="preserve">Attend briefings, </w:t>
      </w:r>
      <w:r w:rsidR="00575DDA" w:rsidRPr="00DB7E59">
        <w:rPr>
          <w:rFonts w:eastAsia="Calibri" w:cs="Arial"/>
          <w:sz w:val="24"/>
          <w:szCs w:val="24"/>
          <w:lang w:val="en" w:eastAsia="en-GB"/>
        </w:rPr>
        <w:t>meetings,</w:t>
      </w:r>
      <w:r w:rsidRPr="00DB7E59">
        <w:rPr>
          <w:rFonts w:eastAsia="Calibri" w:cs="Arial"/>
          <w:sz w:val="24"/>
          <w:szCs w:val="24"/>
          <w:lang w:val="en" w:eastAsia="en-GB"/>
        </w:rPr>
        <w:t xml:space="preserve"> and events on behalf of the Communications Department, identifying opportunities for internal </w:t>
      </w:r>
      <w:r w:rsidR="003748AB">
        <w:rPr>
          <w:rFonts w:eastAsia="Calibri" w:cs="Arial"/>
          <w:sz w:val="24"/>
          <w:szCs w:val="24"/>
          <w:lang w:val="en" w:eastAsia="en-GB"/>
        </w:rPr>
        <w:t xml:space="preserve">and external </w:t>
      </w:r>
      <w:r w:rsidRPr="00DB7E59">
        <w:rPr>
          <w:rFonts w:eastAsia="Calibri" w:cs="Arial"/>
          <w:sz w:val="24"/>
          <w:szCs w:val="24"/>
          <w:lang w:val="en" w:eastAsia="en-GB"/>
        </w:rPr>
        <w:t>communications</w:t>
      </w:r>
    </w:p>
    <w:p w14:paraId="305992AB" w14:textId="77777777" w:rsidR="007A1C4A" w:rsidRDefault="002566D0" w:rsidP="007A1C4A">
      <w:pPr>
        <w:pStyle w:val="ListParagraph"/>
        <w:numPr>
          <w:ilvl w:val="1"/>
          <w:numId w:val="3"/>
        </w:numPr>
        <w:spacing w:after="200" w:line="276" w:lineRule="auto"/>
        <w:ind w:left="567" w:hanging="567"/>
        <w:jc w:val="both"/>
        <w:rPr>
          <w:rFonts w:cs="Arial"/>
          <w:sz w:val="24"/>
          <w:szCs w:val="24"/>
        </w:rPr>
      </w:pPr>
      <w:r w:rsidRPr="00DB7E59">
        <w:rPr>
          <w:rFonts w:cs="Arial"/>
          <w:sz w:val="24"/>
          <w:szCs w:val="24"/>
        </w:rPr>
        <w:t>To produce, upload, update and monitor content for the e-communications channels, ensuring all content is regularly refreshed, accurate and relevant and meets branding and writing style guidelines</w:t>
      </w:r>
    </w:p>
    <w:p w14:paraId="39E8516F" w14:textId="1B2870D4" w:rsidR="007A1C4A" w:rsidRDefault="000D39E1" w:rsidP="007A1C4A">
      <w:pPr>
        <w:pStyle w:val="ListParagraph"/>
        <w:numPr>
          <w:ilvl w:val="1"/>
          <w:numId w:val="3"/>
        </w:numPr>
        <w:spacing w:after="200" w:line="276" w:lineRule="auto"/>
        <w:ind w:left="567" w:hanging="567"/>
        <w:jc w:val="both"/>
        <w:rPr>
          <w:rFonts w:cs="Arial"/>
          <w:sz w:val="24"/>
          <w:szCs w:val="24"/>
        </w:rPr>
      </w:pPr>
      <w:r w:rsidRPr="00DB7E59">
        <w:rPr>
          <w:rFonts w:cs="Arial"/>
          <w:sz w:val="24"/>
          <w:szCs w:val="24"/>
        </w:rPr>
        <w:t>Undertake all relevant administrative support activities as requested by the Communications Manager</w:t>
      </w:r>
    </w:p>
    <w:p w14:paraId="21B872C5" w14:textId="77777777" w:rsidR="00943806" w:rsidRPr="00C40022" w:rsidRDefault="00943806" w:rsidP="00943806">
      <w:pPr>
        <w:spacing w:after="0" w:line="240" w:lineRule="auto"/>
        <w:jc w:val="both"/>
        <w:rPr>
          <w:rFonts w:cs="Arial"/>
          <w:b/>
          <w:iCs/>
          <w:sz w:val="24"/>
          <w:szCs w:val="24"/>
        </w:rPr>
      </w:pPr>
      <w:r w:rsidRPr="00C40022">
        <w:rPr>
          <w:rFonts w:cs="Arial"/>
          <w:b/>
          <w:iCs/>
          <w:sz w:val="24"/>
          <w:szCs w:val="24"/>
        </w:rPr>
        <w:t>Please note that these duties and responsibilities are not exhaustive and may be changed from time to time in line with the reasonable requirements of the Police Federation and as directed by the line manager, on behalf of the General Secretary.</w:t>
      </w:r>
    </w:p>
    <w:p w14:paraId="0E1EA81F" w14:textId="77777777" w:rsidR="00881EE9" w:rsidRDefault="00881EE9" w:rsidP="00586E54">
      <w:pPr>
        <w:rPr>
          <w:sz w:val="24"/>
          <w:szCs w:val="24"/>
        </w:rPr>
      </w:pPr>
    </w:p>
    <w:p w14:paraId="492461DC" w14:textId="77777777" w:rsidR="00962EE5" w:rsidRDefault="00962EE5" w:rsidP="00586E54">
      <w:pPr>
        <w:rPr>
          <w:sz w:val="24"/>
          <w:szCs w:val="24"/>
        </w:rPr>
      </w:pPr>
      <w:r w:rsidRPr="00586E54">
        <w:rPr>
          <w:noProof/>
          <w:sz w:val="24"/>
          <w:szCs w:val="24"/>
          <w:lang w:eastAsia="en-GB"/>
        </w:rPr>
        <mc:AlternateContent>
          <mc:Choice Requires="wps">
            <w:drawing>
              <wp:anchor distT="0" distB="0" distL="114300" distR="114300" simplePos="0" relativeHeight="251665408" behindDoc="0" locked="0" layoutInCell="1" allowOverlap="1" wp14:anchorId="1EC3DBEA" wp14:editId="5AD8549B">
                <wp:simplePos x="0" y="0"/>
                <wp:positionH relativeFrom="column">
                  <wp:posOffset>0</wp:posOffset>
                </wp:positionH>
                <wp:positionV relativeFrom="paragraph">
                  <wp:posOffset>18415</wp:posOffset>
                </wp:positionV>
                <wp:extent cx="6148070" cy="19050"/>
                <wp:effectExtent l="19050" t="19050" r="24130" b="19050"/>
                <wp:wrapNone/>
                <wp:docPr id="5" name="Straight Connector 5"/>
                <wp:cNvGraphicFramePr/>
                <a:graphic xmlns:a="http://schemas.openxmlformats.org/drawingml/2006/main">
                  <a:graphicData uri="http://schemas.microsoft.com/office/word/2010/wordprocessingShape">
                    <wps:wsp>
                      <wps:cNvCnPr/>
                      <wps:spPr>
                        <a:xfrm flipV="1">
                          <a:off x="0" y="0"/>
                          <a:ext cx="6148070" cy="1905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4B338B" id="Straight Connector 5"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1.45pt" to="484.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" strokecolor="#2f5496 [2408]" strokeweight="2.25pt">
                <v:stroke joinstyle="miter"/>
              </v:line>
            </w:pict>
          </mc:Fallback>
        </mc:AlternateContent>
      </w:r>
      <w:r w:rsidR="00586E54" w:rsidRPr="00586E54">
        <w:rPr>
          <w:sz w:val="24"/>
          <w:szCs w:val="24"/>
        </w:rPr>
        <w:tab/>
      </w:r>
      <w:r w:rsidR="00586E54" w:rsidRPr="00586E54">
        <w:rPr>
          <w:sz w:val="24"/>
          <w:szCs w:val="24"/>
        </w:rPr>
        <w:tab/>
      </w:r>
      <w:r w:rsidR="00586E54" w:rsidRPr="00586E54">
        <w:rPr>
          <w:sz w:val="24"/>
          <w:szCs w:val="24"/>
        </w:rPr>
        <w:tab/>
      </w:r>
      <w:r w:rsidR="00586E54" w:rsidRPr="00586E54">
        <w:rPr>
          <w:sz w:val="24"/>
          <w:szCs w:val="24"/>
        </w:rPr>
        <w:tab/>
      </w:r>
      <w:r w:rsidR="00586E54" w:rsidRPr="00586E54">
        <w:rPr>
          <w:sz w:val="24"/>
          <w:szCs w:val="24"/>
        </w:rPr>
        <w:tab/>
      </w:r>
      <w:r w:rsidR="00586E54" w:rsidRPr="00586E54">
        <w:rPr>
          <w:sz w:val="24"/>
          <w:szCs w:val="24"/>
        </w:rPr>
        <w:tab/>
      </w:r>
      <w:r w:rsidR="00586E54" w:rsidRPr="00586E54">
        <w:rPr>
          <w:sz w:val="24"/>
          <w:szCs w:val="24"/>
        </w:rPr>
        <w:tab/>
      </w:r>
      <w:r w:rsidR="00586E54" w:rsidRPr="00586E54">
        <w:rPr>
          <w:sz w:val="24"/>
          <w:szCs w:val="24"/>
        </w:rPr>
        <w:tab/>
      </w:r>
      <w:r w:rsidR="00586E54" w:rsidRPr="00586E54">
        <w:rPr>
          <w:sz w:val="24"/>
          <w:szCs w:val="24"/>
        </w:rPr>
        <w:tab/>
      </w:r>
      <w:r w:rsidR="00586E54" w:rsidRPr="00586E54">
        <w:rPr>
          <w:sz w:val="24"/>
          <w:szCs w:val="24"/>
        </w:rPr>
        <w:tab/>
      </w:r>
      <w:r w:rsidR="00586E54" w:rsidRPr="00586E54">
        <w:rPr>
          <w:sz w:val="24"/>
          <w:szCs w:val="24"/>
        </w:rPr>
        <w:tab/>
      </w:r>
    </w:p>
    <w:p w14:paraId="13CB2265" w14:textId="77777777" w:rsidR="00962EE5" w:rsidRDefault="00962EE5" w:rsidP="009B1AE6">
      <w:pPr>
        <w:rPr>
          <w:b/>
          <w:sz w:val="28"/>
          <w:szCs w:val="28"/>
        </w:rPr>
      </w:pPr>
      <w:r w:rsidRPr="00962EE5">
        <w:rPr>
          <w:b/>
          <w:sz w:val="28"/>
          <w:szCs w:val="28"/>
        </w:rPr>
        <w:t>Person Specification</w:t>
      </w:r>
    </w:p>
    <w:p w14:paraId="72F33EA0" w14:textId="77777777" w:rsidR="00B93E72" w:rsidRDefault="00B93E72" w:rsidP="00B93E72">
      <w:pPr>
        <w:tabs>
          <w:tab w:val="left" w:pos="567"/>
        </w:tabs>
        <w:spacing w:after="0" w:line="240" w:lineRule="auto"/>
        <w:jc w:val="both"/>
        <w:rPr>
          <w:rFonts w:cs="Arial"/>
          <w:b/>
          <w:sz w:val="24"/>
          <w:szCs w:val="24"/>
        </w:rPr>
      </w:pPr>
      <w:r w:rsidRPr="00C40022">
        <w:rPr>
          <w:rFonts w:cs="Arial"/>
          <w:b/>
          <w:sz w:val="24"/>
          <w:szCs w:val="24"/>
        </w:rPr>
        <w:t>It is essential that the post holder has:</w:t>
      </w:r>
    </w:p>
    <w:p w14:paraId="78B67A54" w14:textId="77777777" w:rsidR="00B93E72" w:rsidRPr="00C40022" w:rsidRDefault="00B93E72" w:rsidP="00B93E72">
      <w:pPr>
        <w:tabs>
          <w:tab w:val="left" w:pos="567"/>
        </w:tabs>
        <w:spacing w:after="0" w:line="240" w:lineRule="auto"/>
        <w:jc w:val="both"/>
        <w:rPr>
          <w:rFonts w:cs="Arial"/>
          <w:b/>
          <w:sz w:val="24"/>
          <w:szCs w:val="24"/>
        </w:rPr>
      </w:pPr>
    </w:p>
    <w:p w14:paraId="2AB95D31" w14:textId="2FEA1F46" w:rsidR="00D34B96" w:rsidRPr="00116C28" w:rsidRDefault="00D34B96" w:rsidP="00116C28">
      <w:pPr>
        <w:numPr>
          <w:ilvl w:val="1"/>
          <w:numId w:val="14"/>
        </w:numPr>
        <w:spacing w:after="0" w:line="240" w:lineRule="auto"/>
        <w:contextualSpacing/>
        <w:jc w:val="both"/>
        <w:rPr>
          <w:rFonts w:eastAsia="Times New Roman" w:cs="Arial"/>
          <w:sz w:val="24"/>
          <w:lang w:eastAsia="en-GB"/>
        </w:rPr>
      </w:pPr>
      <w:r w:rsidRPr="00EA3141">
        <w:rPr>
          <w:rFonts w:eastAsia="Times New Roman" w:cs="Arial"/>
          <w:sz w:val="24"/>
          <w:lang w:eastAsia="en-GB"/>
        </w:rPr>
        <w:t xml:space="preserve">At least </w:t>
      </w:r>
      <w:r w:rsidR="00DB7E59">
        <w:rPr>
          <w:rFonts w:eastAsia="Times New Roman" w:cs="Arial"/>
          <w:sz w:val="24"/>
          <w:lang w:eastAsia="en-GB"/>
        </w:rPr>
        <w:t>two years’</w:t>
      </w:r>
      <w:r w:rsidRPr="00EA3141">
        <w:rPr>
          <w:rFonts w:eastAsia="Times New Roman" w:cs="Arial"/>
          <w:sz w:val="24"/>
          <w:lang w:eastAsia="en-GB"/>
        </w:rPr>
        <w:t xml:space="preserve"> experience </w:t>
      </w:r>
      <w:r w:rsidR="00116C28" w:rsidRPr="00116C28">
        <w:rPr>
          <w:rFonts w:eastAsia="Times New Roman" w:cs="Arial"/>
          <w:sz w:val="24"/>
          <w:lang w:eastAsia="en-GB"/>
        </w:rPr>
        <w:t xml:space="preserve">in a related role, researching, </w:t>
      </w:r>
      <w:r w:rsidR="00575DDA" w:rsidRPr="00116C28">
        <w:rPr>
          <w:rFonts w:eastAsia="Times New Roman" w:cs="Arial"/>
          <w:sz w:val="24"/>
          <w:lang w:eastAsia="en-GB"/>
        </w:rPr>
        <w:t>writing,</w:t>
      </w:r>
      <w:r w:rsidR="00116C28" w:rsidRPr="00116C28">
        <w:rPr>
          <w:rFonts w:eastAsia="Times New Roman" w:cs="Arial"/>
          <w:sz w:val="24"/>
          <w:lang w:eastAsia="en-GB"/>
        </w:rPr>
        <w:t xml:space="preserve"> and delivering a broad range of campaign materials and communications to a range of audiences in a range of ways </w:t>
      </w:r>
    </w:p>
    <w:p w14:paraId="2438F2A0" w14:textId="1F41250D" w:rsidR="00D34B96" w:rsidRPr="00EA3141" w:rsidRDefault="00D34B96" w:rsidP="00D34B96">
      <w:pPr>
        <w:numPr>
          <w:ilvl w:val="1"/>
          <w:numId w:val="14"/>
        </w:numPr>
        <w:spacing w:after="0" w:line="240" w:lineRule="auto"/>
        <w:contextualSpacing/>
        <w:jc w:val="both"/>
        <w:rPr>
          <w:rFonts w:eastAsia="Times New Roman" w:cs="Arial"/>
          <w:sz w:val="24"/>
          <w:lang w:eastAsia="en-GB"/>
        </w:rPr>
      </w:pPr>
      <w:r w:rsidRPr="00EA3141">
        <w:rPr>
          <w:rFonts w:eastAsia="Times New Roman" w:cs="Arial"/>
          <w:sz w:val="24"/>
          <w:lang w:eastAsia="en-GB"/>
        </w:rPr>
        <w:t xml:space="preserve">A high degree of interpersonal and communication skills, both written and verbal, with the ability to convey messages to different groups of people by adopting a range of styles, </w:t>
      </w:r>
      <w:r w:rsidR="00575DDA" w:rsidRPr="00EA3141">
        <w:rPr>
          <w:rFonts w:eastAsia="Times New Roman" w:cs="Arial"/>
          <w:sz w:val="24"/>
          <w:lang w:eastAsia="en-GB"/>
        </w:rPr>
        <w:t>tools,</w:t>
      </w:r>
      <w:r w:rsidRPr="00EA3141">
        <w:rPr>
          <w:rFonts w:eastAsia="Times New Roman" w:cs="Arial"/>
          <w:sz w:val="24"/>
          <w:lang w:eastAsia="en-GB"/>
        </w:rPr>
        <w:t xml:space="preserve"> and techniques appropriate to the audience and nature of the information involved</w:t>
      </w:r>
    </w:p>
    <w:p w14:paraId="37C0A517" w14:textId="77777777" w:rsidR="00D34B96" w:rsidRPr="00EA3141" w:rsidRDefault="00D34B96" w:rsidP="00D34B96">
      <w:pPr>
        <w:numPr>
          <w:ilvl w:val="1"/>
          <w:numId w:val="14"/>
        </w:numPr>
        <w:spacing w:after="0" w:line="240" w:lineRule="auto"/>
        <w:contextualSpacing/>
        <w:jc w:val="both"/>
        <w:rPr>
          <w:rFonts w:eastAsia="Times New Roman" w:cs="Arial"/>
          <w:sz w:val="24"/>
          <w:lang w:eastAsia="en-GB"/>
        </w:rPr>
      </w:pPr>
      <w:r w:rsidRPr="00EA3141">
        <w:rPr>
          <w:rFonts w:eastAsia="Times New Roman" w:cs="Arial"/>
          <w:sz w:val="24"/>
          <w:lang w:eastAsia="en-GB"/>
        </w:rPr>
        <w:t>A sufficient understanding and a proven ability of working collaboratively with key stakeholders, relevant external bodies and can develop and maintain effective working relationships with a range of people</w:t>
      </w:r>
    </w:p>
    <w:p w14:paraId="748A2956" w14:textId="5629F505" w:rsidR="00D34B96" w:rsidRPr="00EA3141" w:rsidRDefault="00D34B96" w:rsidP="00D34B96">
      <w:pPr>
        <w:numPr>
          <w:ilvl w:val="1"/>
          <w:numId w:val="14"/>
        </w:numPr>
        <w:spacing w:after="0" w:line="240" w:lineRule="auto"/>
        <w:contextualSpacing/>
        <w:jc w:val="both"/>
        <w:rPr>
          <w:rFonts w:eastAsia="Times New Roman" w:cs="Arial"/>
          <w:sz w:val="24"/>
          <w:lang w:eastAsia="en-GB"/>
        </w:rPr>
      </w:pPr>
      <w:r w:rsidRPr="00EA3141">
        <w:rPr>
          <w:rFonts w:eastAsia="Times New Roman" w:cs="Arial"/>
          <w:sz w:val="24"/>
          <w:lang w:eastAsia="en-GB"/>
        </w:rPr>
        <w:t xml:space="preserve">Effective organisational, </w:t>
      </w:r>
      <w:r w:rsidR="00575DDA" w:rsidRPr="00EA3141">
        <w:rPr>
          <w:rFonts w:eastAsia="Times New Roman" w:cs="Arial"/>
          <w:sz w:val="24"/>
          <w:lang w:eastAsia="en-GB"/>
        </w:rPr>
        <w:t>planning,</w:t>
      </w:r>
      <w:r w:rsidRPr="00EA3141">
        <w:rPr>
          <w:rFonts w:eastAsia="Times New Roman" w:cs="Arial"/>
          <w:sz w:val="24"/>
          <w:lang w:eastAsia="en-GB"/>
        </w:rPr>
        <w:t xml:space="preserve"> and co-ordinating skills</w:t>
      </w:r>
    </w:p>
    <w:p w14:paraId="7360BB1B" w14:textId="77777777" w:rsidR="00D34B96" w:rsidRPr="00EA3141" w:rsidRDefault="00D34B96" w:rsidP="00D34B96">
      <w:pPr>
        <w:numPr>
          <w:ilvl w:val="1"/>
          <w:numId w:val="14"/>
        </w:numPr>
        <w:spacing w:after="0" w:line="240" w:lineRule="auto"/>
        <w:contextualSpacing/>
        <w:jc w:val="both"/>
        <w:rPr>
          <w:rFonts w:eastAsia="Times New Roman" w:cs="Arial"/>
          <w:sz w:val="24"/>
          <w:lang w:eastAsia="en-GB"/>
        </w:rPr>
      </w:pPr>
      <w:r w:rsidRPr="00EA3141">
        <w:rPr>
          <w:rFonts w:eastAsia="Times New Roman" w:cs="Arial"/>
          <w:sz w:val="24"/>
          <w:lang w:eastAsia="en-GB"/>
        </w:rPr>
        <w:t>Experience of using all forms of digital media</w:t>
      </w:r>
    </w:p>
    <w:p w14:paraId="60F6E62E" w14:textId="77777777" w:rsidR="00D34B96" w:rsidRPr="00EA3141" w:rsidRDefault="00D34B96" w:rsidP="00D34B96">
      <w:pPr>
        <w:numPr>
          <w:ilvl w:val="1"/>
          <w:numId w:val="14"/>
        </w:numPr>
        <w:spacing w:after="0" w:line="240" w:lineRule="auto"/>
        <w:contextualSpacing/>
        <w:jc w:val="both"/>
        <w:rPr>
          <w:rFonts w:eastAsia="Times New Roman" w:cs="Arial"/>
          <w:sz w:val="24"/>
          <w:lang w:eastAsia="en-GB"/>
        </w:rPr>
      </w:pPr>
      <w:r w:rsidRPr="00EA3141">
        <w:rPr>
          <w:rFonts w:eastAsia="Times New Roman" w:cs="Arial"/>
          <w:sz w:val="24"/>
          <w:lang w:eastAsia="en-GB"/>
        </w:rPr>
        <w:t>Experience of working under pressure and to tight deadlines</w:t>
      </w:r>
    </w:p>
    <w:p w14:paraId="7AE957C9" w14:textId="77777777" w:rsidR="00D34B96" w:rsidRPr="00EA3141" w:rsidRDefault="00D34B96" w:rsidP="00D34B96">
      <w:pPr>
        <w:numPr>
          <w:ilvl w:val="1"/>
          <w:numId w:val="14"/>
        </w:numPr>
        <w:spacing w:after="0" w:line="240" w:lineRule="auto"/>
        <w:contextualSpacing/>
        <w:jc w:val="both"/>
        <w:rPr>
          <w:rFonts w:eastAsia="Times New Roman" w:cs="Arial"/>
          <w:sz w:val="24"/>
          <w:lang w:eastAsia="en-GB"/>
        </w:rPr>
      </w:pPr>
      <w:r>
        <w:rPr>
          <w:rFonts w:eastAsia="Times New Roman" w:cs="Arial"/>
          <w:sz w:val="24"/>
          <w:lang w:eastAsia="en-GB"/>
        </w:rPr>
        <w:t>Ability to</w:t>
      </w:r>
      <w:r w:rsidRPr="00EA3141">
        <w:rPr>
          <w:rFonts w:eastAsia="Times New Roman" w:cs="Arial"/>
          <w:sz w:val="24"/>
          <w:lang w:eastAsia="en-GB"/>
        </w:rPr>
        <w:t xml:space="preserve"> produce accurate information in a timely way, with an eye for detail </w:t>
      </w:r>
    </w:p>
    <w:p w14:paraId="20C58A75" w14:textId="77777777" w:rsidR="00B93E72" w:rsidRPr="00C40022" w:rsidRDefault="00B93E72" w:rsidP="00B93E72">
      <w:pPr>
        <w:pStyle w:val="ListParagraph"/>
        <w:spacing w:after="0" w:line="240" w:lineRule="auto"/>
        <w:ind w:left="567" w:hanging="4046"/>
        <w:jc w:val="both"/>
        <w:rPr>
          <w:rFonts w:cs="Arial"/>
          <w:color w:val="000000" w:themeColor="text1"/>
          <w:sz w:val="24"/>
          <w:szCs w:val="24"/>
        </w:rPr>
      </w:pPr>
    </w:p>
    <w:p w14:paraId="555D6AF1" w14:textId="77777777" w:rsidR="00B93E72" w:rsidRDefault="00B93E72" w:rsidP="00B93E72">
      <w:pPr>
        <w:spacing w:after="0" w:line="240" w:lineRule="auto"/>
        <w:jc w:val="both"/>
        <w:rPr>
          <w:rFonts w:cs="Arial"/>
          <w:b/>
          <w:sz w:val="24"/>
          <w:szCs w:val="24"/>
        </w:rPr>
      </w:pPr>
      <w:r w:rsidRPr="00C40022">
        <w:rPr>
          <w:rFonts w:cs="Arial"/>
          <w:b/>
          <w:color w:val="000000" w:themeColor="text1"/>
          <w:sz w:val="24"/>
          <w:szCs w:val="24"/>
        </w:rPr>
        <w:t>I</w:t>
      </w:r>
      <w:r w:rsidRPr="00C40022">
        <w:rPr>
          <w:rFonts w:cs="Arial"/>
          <w:b/>
          <w:sz w:val="24"/>
          <w:szCs w:val="24"/>
        </w:rPr>
        <w:t>t is desirable for the post</w:t>
      </w:r>
      <w:r>
        <w:rPr>
          <w:rFonts w:cs="Arial"/>
          <w:b/>
          <w:sz w:val="24"/>
          <w:szCs w:val="24"/>
        </w:rPr>
        <w:t xml:space="preserve"> </w:t>
      </w:r>
      <w:r w:rsidRPr="00C40022">
        <w:rPr>
          <w:rFonts w:cs="Arial"/>
          <w:b/>
          <w:sz w:val="24"/>
          <w:szCs w:val="24"/>
        </w:rPr>
        <w:t>holder to have</w:t>
      </w:r>
    </w:p>
    <w:p w14:paraId="7BDC817B" w14:textId="77777777" w:rsidR="00B93E72" w:rsidRPr="00C40022" w:rsidRDefault="00B93E72" w:rsidP="00B93E72">
      <w:pPr>
        <w:spacing w:after="0" w:line="240" w:lineRule="auto"/>
        <w:ind w:hanging="4046"/>
        <w:jc w:val="both"/>
        <w:rPr>
          <w:rFonts w:cs="Arial"/>
          <w:b/>
          <w:color w:val="000000" w:themeColor="text1"/>
          <w:sz w:val="24"/>
          <w:szCs w:val="24"/>
        </w:rPr>
      </w:pPr>
    </w:p>
    <w:p w14:paraId="55603508" w14:textId="50909E5F" w:rsidR="00B93E72" w:rsidRDefault="00B93E72" w:rsidP="00B93E72">
      <w:pPr>
        <w:pStyle w:val="ListParagraph"/>
        <w:numPr>
          <w:ilvl w:val="1"/>
          <w:numId w:val="10"/>
        </w:numPr>
        <w:spacing w:after="0" w:line="240" w:lineRule="auto"/>
        <w:ind w:left="426" w:hanging="426"/>
        <w:jc w:val="both"/>
        <w:rPr>
          <w:rFonts w:cs="Arial"/>
          <w:color w:val="000000" w:themeColor="text1"/>
          <w:sz w:val="24"/>
          <w:szCs w:val="24"/>
        </w:rPr>
      </w:pPr>
      <w:r w:rsidRPr="00C40022">
        <w:rPr>
          <w:rFonts w:cs="Arial"/>
          <w:color w:val="000000" w:themeColor="text1"/>
          <w:sz w:val="24"/>
          <w:szCs w:val="24"/>
        </w:rPr>
        <w:t>Communications experience within a political or public sector environment</w:t>
      </w:r>
    </w:p>
    <w:p w14:paraId="57187801" w14:textId="1BA1C0B1" w:rsidR="00050C1B" w:rsidRDefault="00050C1B" w:rsidP="00050C1B">
      <w:pPr>
        <w:spacing w:after="0" w:line="240" w:lineRule="auto"/>
        <w:jc w:val="both"/>
        <w:rPr>
          <w:rFonts w:cs="Arial"/>
          <w:color w:val="000000" w:themeColor="text1"/>
          <w:sz w:val="24"/>
          <w:szCs w:val="24"/>
        </w:rPr>
      </w:pPr>
    </w:p>
    <w:p w14:paraId="276A0E75" w14:textId="696D5B89" w:rsidR="00050C1B" w:rsidRPr="00050C1B" w:rsidRDefault="00050C1B" w:rsidP="00050C1B">
      <w:pPr>
        <w:spacing w:after="0" w:line="240" w:lineRule="auto"/>
        <w:jc w:val="both"/>
        <w:rPr>
          <w:rFonts w:cs="Arial"/>
          <w:b/>
          <w:sz w:val="24"/>
          <w:szCs w:val="24"/>
        </w:rPr>
      </w:pPr>
      <w:r w:rsidRPr="00050C1B">
        <w:rPr>
          <w:rFonts w:cs="Arial"/>
          <w:b/>
          <w:sz w:val="24"/>
          <w:szCs w:val="24"/>
        </w:rPr>
        <w:t>Additional</w:t>
      </w:r>
      <w:r>
        <w:rPr>
          <w:rFonts w:cs="Arial"/>
          <w:b/>
          <w:sz w:val="24"/>
          <w:szCs w:val="24"/>
        </w:rPr>
        <w:t xml:space="preserve"> Requirements </w:t>
      </w:r>
    </w:p>
    <w:p w14:paraId="07DABE68" w14:textId="77777777" w:rsidR="00050C1B" w:rsidRPr="00050C1B" w:rsidRDefault="00050C1B" w:rsidP="00050C1B">
      <w:pPr>
        <w:spacing w:after="0" w:line="240" w:lineRule="auto"/>
        <w:jc w:val="both"/>
        <w:rPr>
          <w:rFonts w:cs="Arial"/>
          <w:color w:val="000000" w:themeColor="text1"/>
          <w:sz w:val="24"/>
          <w:szCs w:val="24"/>
        </w:rPr>
      </w:pPr>
    </w:p>
    <w:p w14:paraId="53621225" w14:textId="77777777" w:rsidR="00050C1B" w:rsidRPr="00050C1B" w:rsidRDefault="00050C1B" w:rsidP="00050C1B">
      <w:pPr>
        <w:pStyle w:val="ListParagraph"/>
        <w:numPr>
          <w:ilvl w:val="0"/>
          <w:numId w:val="17"/>
        </w:numPr>
        <w:spacing w:line="254" w:lineRule="auto"/>
        <w:rPr>
          <w:rFonts w:cs="Arial"/>
          <w:sz w:val="24"/>
          <w:szCs w:val="24"/>
        </w:rPr>
      </w:pPr>
      <w:r w:rsidRPr="00050C1B">
        <w:rPr>
          <w:rFonts w:cs="Arial"/>
          <w:sz w:val="24"/>
          <w:szCs w:val="24"/>
        </w:rPr>
        <w:t>The post-holder is expected and required to participate in the out-of-hours on call rota, within the defined parameters</w:t>
      </w:r>
    </w:p>
    <w:p w14:paraId="745EF3A0" w14:textId="77777777" w:rsidR="00050C1B" w:rsidRPr="00050C1B" w:rsidRDefault="00050C1B" w:rsidP="00050C1B">
      <w:pPr>
        <w:pStyle w:val="ListParagraph"/>
        <w:numPr>
          <w:ilvl w:val="0"/>
          <w:numId w:val="17"/>
        </w:numPr>
        <w:spacing w:line="254" w:lineRule="auto"/>
        <w:rPr>
          <w:rFonts w:cs="Arial"/>
          <w:sz w:val="24"/>
          <w:szCs w:val="24"/>
        </w:rPr>
      </w:pPr>
      <w:r w:rsidRPr="00050C1B">
        <w:rPr>
          <w:rFonts w:cs="Arial"/>
          <w:sz w:val="24"/>
          <w:szCs w:val="24"/>
        </w:rPr>
        <w:t>Regular travel between London and Leatherhead is required, with some additional travel around England and Wales. This will involve mobility to travel either by own car or public transport, and overnight accommodation if more than one day’s attendance is necessary</w:t>
      </w:r>
    </w:p>
    <w:p w14:paraId="66DF5CBB" w14:textId="77777777" w:rsidR="00B93E72" w:rsidRPr="009B1AE6" w:rsidRDefault="00B93E72" w:rsidP="009B1AE6">
      <w:pPr>
        <w:rPr>
          <w:b/>
          <w:sz w:val="28"/>
          <w:szCs w:val="28"/>
        </w:rPr>
      </w:pPr>
    </w:p>
    <w:sectPr w:rsidR="00B93E72" w:rsidRPr="009B1AE6" w:rsidSect="00586E54">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A9C57" w14:textId="77777777" w:rsidR="00E84363" w:rsidRDefault="00E84363" w:rsidP="00962EE5">
      <w:pPr>
        <w:spacing w:after="0" w:line="240" w:lineRule="auto"/>
      </w:pPr>
      <w:r>
        <w:separator/>
      </w:r>
    </w:p>
  </w:endnote>
  <w:endnote w:type="continuationSeparator" w:id="0">
    <w:p w14:paraId="4F89F71C" w14:textId="77777777" w:rsidR="00E84363" w:rsidRDefault="00E84363" w:rsidP="0096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6AE1" w14:textId="77777777" w:rsidR="00436315" w:rsidRDefault="00436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6217" w14:textId="77777777" w:rsidR="00962EE5" w:rsidRDefault="00962EE5">
    <w:pPr>
      <w:pStyle w:val="Footer"/>
    </w:pPr>
  </w:p>
  <w:p w14:paraId="090AF99B" w14:textId="75D90DCF" w:rsidR="00962EE5" w:rsidRPr="00962EE5" w:rsidRDefault="00962EE5" w:rsidP="00962EE5">
    <w:pPr>
      <w:pStyle w:val="Footer"/>
      <w:rPr>
        <w:color w:val="000000" w:themeColor="text1"/>
        <w:sz w:val="18"/>
        <w:szCs w:val="18"/>
      </w:rPr>
    </w:pPr>
    <w:r w:rsidRPr="00962EE5">
      <w:rPr>
        <w:color w:val="000000" w:themeColor="text1"/>
        <w:spacing w:val="60"/>
        <w:sz w:val="18"/>
        <w:szCs w:val="18"/>
      </w:rPr>
      <w:t>Page</w:t>
    </w:r>
    <w:r w:rsidRPr="00962EE5">
      <w:rPr>
        <w:color w:val="000000" w:themeColor="text1"/>
        <w:sz w:val="18"/>
        <w:szCs w:val="18"/>
      </w:rPr>
      <w:t xml:space="preserve"> | </w:t>
    </w:r>
    <w:r w:rsidRPr="00962EE5">
      <w:rPr>
        <w:color w:val="000000" w:themeColor="text1"/>
        <w:sz w:val="18"/>
        <w:szCs w:val="18"/>
      </w:rPr>
      <w:fldChar w:fldCharType="begin"/>
    </w:r>
    <w:r w:rsidRPr="00962EE5">
      <w:rPr>
        <w:color w:val="000000" w:themeColor="text1"/>
        <w:sz w:val="18"/>
        <w:szCs w:val="18"/>
      </w:rPr>
      <w:instrText xml:space="preserve"> PAGE   \* MERGEFORMAT </w:instrText>
    </w:r>
    <w:r w:rsidRPr="00962EE5">
      <w:rPr>
        <w:color w:val="000000" w:themeColor="text1"/>
        <w:sz w:val="18"/>
        <w:szCs w:val="18"/>
      </w:rPr>
      <w:fldChar w:fldCharType="separate"/>
    </w:r>
    <w:r w:rsidR="00B93E72" w:rsidRPr="00B93E72">
      <w:rPr>
        <w:b/>
        <w:bCs/>
        <w:noProof/>
        <w:color w:val="000000" w:themeColor="text1"/>
        <w:sz w:val="18"/>
        <w:szCs w:val="18"/>
      </w:rPr>
      <w:t>3</w:t>
    </w:r>
    <w:r w:rsidRPr="00962EE5">
      <w:rPr>
        <w:b/>
        <w:bCs/>
        <w:noProof/>
        <w:color w:val="000000" w:themeColor="text1"/>
        <w:sz w:val="18"/>
        <w:szCs w:val="18"/>
      </w:rPr>
      <w:fldChar w:fldCharType="end"/>
    </w:r>
    <w:r w:rsidRPr="00962EE5">
      <w:rPr>
        <w:b/>
        <w:bCs/>
        <w:noProof/>
        <w:color w:val="000000" w:themeColor="text1"/>
        <w:sz w:val="18"/>
        <w:szCs w:val="18"/>
      </w:rPr>
      <w:tab/>
    </w:r>
    <w:r w:rsidRPr="00962EE5">
      <w:rPr>
        <w:b/>
        <w:bCs/>
        <w:noProof/>
        <w:color w:val="000000" w:themeColor="text1"/>
        <w:sz w:val="18"/>
        <w:szCs w:val="18"/>
      </w:rPr>
      <w:tab/>
      <w:t>Job Description – (</w:t>
    </w:r>
    <w:r w:rsidR="00187215">
      <w:rPr>
        <w:b/>
        <w:bCs/>
        <w:noProof/>
        <w:color w:val="000000" w:themeColor="text1"/>
        <w:sz w:val="18"/>
        <w:szCs w:val="18"/>
      </w:rPr>
      <w:t>Communications Officer</w:t>
    </w:r>
    <w:r w:rsidRPr="00962EE5">
      <w:rPr>
        <w:b/>
        <w:bCs/>
        <w:noProof/>
        <w:color w:val="000000" w:themeColor="text1"/>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4265" w14:textId="77777777" w:rsidR="00436315" w:rsidRDefault="00436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12870" w14:textId="77777777" w:rsidR="00E84363" w:rsidRDefault="00E84363" w:rsidP="00962EE5">
      <w:pPr>
        <w:spacing w:after="0" w:line="240" w:lineRule="auto"/>
      </w:pPr>
      <w:r>
        <w:separator/>
      </w:r>
    </w:p>
  </w:footnote>
  <w:footnote w:type="continuationSeparator" w:id="0">
    <w:p w14:paraId="1FAD5F75" w14:textId="77777777" w:rsidR="00E84363" w:rsidRDefault="00E84363" w:rsidP="00962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D381" w14:textId="77777777" w:rsidR="00436315" w:rsidRDefault="00436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131E" w14:textId="77777777" w:rsidR="00436315" w:rsidRDefault="00436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10EE6" w14:textId="77777777" w:rsidR="00436315" w:rsidRDefault="00436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80FD0"/>
    <w:multiLevelType w:val="multilevel"/>
    <w:tmpl w:val="9EE40DD4"/>
    <w:lvl w:ilvl="0">
      <w:start w:val="3"/>
      <w:numFmt w:val="decimal"/>
      <w:lvlText w:val="%1"/>
      <w:lvlJc w:val="left"/>
      <w:pPr>
        <w:ind w:left="360" w:hanging="360"/>
      </w:pPr>
      <w:rPr>
        <w:rFonts w:hint="default"/>
      </w:rPr>
    </w:lvl>
    <w:lvl w:ilvl="1">
      <w:start w:val="1"/>
      <w:numFmt w:val="bullet"/>
      <w:lvlText w:val=""/>
      <w:lvlJc w:val="left"/>
      <w:pPr>
        <w:ind w:left="4613" w:hanging="360"/>
      </w:pPr>
      <w:rPr>
        <w:rFonts w:ascii="Symbol" w:hAnsi="Symbol" w:hint="default"/>
      </w:rPr>
    </w:lvl>
    <w:lvl w:ilvl="2">
      <w:start w:val="1"/>
      <w:numFmt w:val="decimal"/>
      <w:lvlText w:val="%1.%2.%3"/>
      <w:lvlJc w:val="left"/>
      <w:pPr>
        <w:ind w:left="9226" w:hanging="720"/>
      </w:pPr>
      <w:rPr>
        <w:rFonts w:hint="default"/>
      </w:rPr>
    </w:lvl>
    <w:lvl w:ilvl="3">
      <w:start w:val="1"/>
      <w:numFmt w:val="decimal"/>
      <w:lvlText w:val="%1.%2.%3.%4"/>
      <w:lvlJc w:val="left"/>
      <w:pPr>
        <w:ind w:left="13839" w:hanging="1080"/>
      </w:pPr>
      <w:rPr>
        <w:rFonts w:hint="default"/>
      </w:rPr>
    </w:lvl>
    <w:lvl w:ilvl="4">
      <w:start w:val="1"/>
      <w:numFmt w:val="decimal"/>
      <w:lvlText w:val="%1.%2.%3.%4.%5"/>
      <w:lvlJc w:val="left"/>
      <w:pPr>
        <w:ind w:left="18092" w:hanging="1080"/>
      </w:pPr>
      <w:rPr>
        <w:rFonts w:hint="default"/>
      </w:rPr>
    </w:lvl>
    <w:lvl w:ilvl="5">
      <w:start w:val="1"/>
      <w:numFmt w:val="decimal"/>
      <w:lvlText w:val="%1.%2.%3.%4.%5.%6"/>
      <w:lvlJc w:val="left"/>
      <w:pPr>
        <w:ind w:left="22705" w:hanging="1440"/>
      </w:pPr>
      <w:rPr>
        <w:rFonts w:hint="default"/>
      </w:rPr>
    </w:lvl>
    <w:lvl w:ilvl="6">
      <w:start w:val="1"/>
      <w:numFmt w:val="decimal"/>
      <w:lvlText w:val="%1.%2.%3.%4.%5.%6.%7"/>
      <w:lvlJc w:val="left"/>
      <w:pPr>
        <w:ind w:left="26958" w:hanging="1440"/>
      </w:pPr>
      <w:rPr>
        <w:rFonts w:hint="default"/>
      </w:rPr>
    </w:lvl>
    <w:lvl w:ilvl="7">
      <w:start w:val="1"/>
      <w:numFmt w:val="decimal"/>
      <w:lvlText w:val="%1.%2.%3.%4.%5.%6.%7.%8"/>
      <w:lvlJc w:val="left"/>
      <w:pPr>
        <w:ind w:left="31571" w:hanging="1800"/>
      </w:pPr>
      <w:rPr>
        <w:rFonts w:hint="default"/>
      </w:rPr>
    </w:lvl>
    <w:lvl w:ilvl="8">
      <w:start w:val="1"/>
      <w:numFmt w:val="decimal"/>
      <w:lvlText w:val="%1.%2.%3.%4.%5.%6.%7.%8.%9"/>
      <w:lvlJc w:val="left"/>
      <w:pPr>
        <w:ind w:left="-29712" w:hanging="1800"/>
      </w:pPr>
      <w:rPr>
        <w:rFonts w:hint="default"/>
      </w:rPr>
    </w:lvl>
  </w:abstractNum>
  <w:abstractNum w:abstractNumId="1" w15:restartNumberingAfterBreak="0">
    <w:nsid w:val="1A1E1A86"/>
    <w:multiLevelType w:val="hybridMultilevel"/>
    <w:tmpl w:val="6B726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462DC"/>
    <w:multiLevelType w:val="multilevel"/>
    <w:tmpl w:val="9EE40DD4"/>
    <w:lvl w:ilvl="0">
      <w:start w:val="3"/>
      <w:numFmt w:val="decimal"/>
      <w:lvlText w:val="%1"/>
      <w:lvlJc w:val="left"/>
      <w:pPr>
        <w:ind w:left="360" w:hanging="360"/>
      </w:pPr>
      <w:rPr>
        <w:rFonts w:hint="default"/>
      </w:rPr>
    </w:lvl>
    <w:lvl w:ilvl="1">
      <w:start w:val="1"/>
      <w:numFmt w:val="bullet"/>
      <w:lvlText w:val=""/>
      <w:lvlJc w:val="left"/>
      <w:pPr>
        <w:ind w:left="4613" w:hanging="360"/>
      </w:pPr>
      <w:rPr>
        <w:rFonts w:ascii="Symbol" w:hAnsi="Symbol" w:hint="default"/>
      </w:rPr>
    </w:lvl>
    <w:lvl w:ilvl="2">
      <w:start w:val="1"/>
      <w:numFmt w:val="decimal"/>
      <w:lvlText w:val="%1.%2.%3"/>
      <w:lvlJc w:val="left"/>
      <w:pPr>
        <w:ind w:left="9226" w:hanging="720"/>
      </w:pPr>
      <w:rPr>
        <w:rFonts w:hint="default"/>
      </w:rPr>
    </w:lvl>
    <w:lvl w:ilvl="3">
      <w:start w:val="1"/>
      <w:numFmt w:val="decimal"/>
      <w:lvlText w:val="%1.%2.%3.%4"/>
      <w:lvlJc w:val="left"/>
      <w:pPr>
        <w:ind w:left="13839" w:hanging="1080"/>
      </w:pPr>
      <w:rPr>
        <w:rFonts w:hint="default"/>
      </w:rPr>
    </w:lvl>
    <w:lvl w:ilvl="4">
      <w:start w:val="1"/>
      <w:numFmt w:val="decimal"/>
      <w:lvlText w:val="%1.%2.%3.%4.%5"/>
      <w:lvlJc w:val="left"/>
      <w:pPr>
        <w:ind w:left="18092" w:hanging="1080"/>
      </w:pPr>
      <w:rPr>
        <w:rFonts w:hint="default"/>
      </w:rPr>
    </w:lvl>
    <w:lvl w:ilvl="5">
      <w:start w:val="1"/>
      <w:numFmt w:val="decimal"/>
      <w:lvlText w:val="%1.%2.%3.%4.%5.%6"/>
      <w:lvlJc w:val="left"/>
      <w:pPr>
        <w:ind w:left="22705" w:hanging="1440"/>
      </w:pPr>
      <w:rPr>
        <w:rFonts w:hint="default"/>
      </w:rPr>
    </w:lvl>
    <w:lvl w:ilvl="6">
      <w:start w:val="1"/>
      <w:numFmt w:val="decimal"/>
      <w:lvlText w:val="%1.%2.%3.%4.%5.%6.%7"/>
      <w:lvlJc w:val="left"/>
      <w:pPr>
        <w:ind w:left="26958" w:hanging="1440"/>
      </w:pPr>
      <w:rPr>
        <w:rFonts w:hint="default"/>
      </w:rPr>
    </w:lvl>
    <w:lvl w:ilvl="7">
      <w:start w:val="1"/>
      <w:numFmt w:val="decimal"/>
      <w:lvlText w:val="%1.%2.%3.%4.%5.%6.%7.%8"/>
      <w:lvlJc w:val="left"/>
      <w:pPr>
        <w:ind w:left="31571" w:hanging="1800"/>
      </w:pPr>
      <w:rPr>
        <w:rFonts w:hint="default"/>
      </w:rPr>
    </w:lvl>
    <w:lvl w:ilvl="8">
      <w:start w:val="1"/>
      <w:numFmt w:val="decimal"/>
      <w:lvlText w:val="%1.%2.%3.%4.%5.%6.%7.%8.%9"/>
      <w:lvlJc w:val="left"/>
      <w:pPr>
        <w:ind w:left="-29712" w:hanging="1800"/>
      </w:pPr>
      <w:rPr>
        <w:rFonts w:hint="default"/>
      </w:rPr>
    </w:lvl>
  </w:abstractNum>
  <w:abstractNum w:abstractNumId="3" w15:restartNumberingAfterBreak="0">
    <w:nsid w:val="1B8741E2"/>
    <w:multiLevelType w:val="hybridMultilevel"/>
    <w:tmpl w:val="8C0E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A18E8"/>
    <w:multiLevelType w:val="multilevel"/>
    <w:tmpl w:val="5F084EF8"/>
    <w:lvl w:ilvl="0">
      <w:start w:val="1"/>
      <w:numFmt w:val="decimal"/>
      <w:lvlText w:val="%1."/>
      <w:lvlJc w:val="left"/>
      <w:pPr>
        <w:ind w:left="720" w:hanging="360"/>
      </w:pPr>
      <w:rPr>
        <w:rFonts w:hint="default"/>
      </w:rPr>
    </w:lvl>
    <w:lvl w:ilvl="1">
      <w:start w:val="1"/>
      <w:numFmt w:val="bullet"/>
      <w:lvlText w:val=""/>
      <w:lvlJc w:val="left"/>
      <w:pPr>
        <w:ind w:left="4613" w:hanging="360"/>
      </w:pPr>
      <w:rPr>
        <w:rFonts w:ascii="Symbol" w:hAnsi="Symbol"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5D5777"/>
    <w:multiLevelType w:val="multilevel"/>
    <w:tmpl w:val="96AE3BE4"/>
    <w:lvl w:ilvl="0">
      <w:start w:val="1"/>
      <w:numFmt w:val="bullet"/>
      <w:lvlText w:val=""/>
      <w:lvlJc w:val="left"/>
      <w:pPr>
        <w:ind w:left="360" w:hanging="360"/>
      </w:pPr>
      <w:rPr>
        <w:rFonts w:ascii="Symbol" w:hAnsi="Symbol" w:hint="default"/>
      </w:rPr>
    </w:lvl>
    <w:lvl w:ilvl="1">
      <w:start w:val="1"/>
      <w:numFmt w:val="bullet"/>
      <w:lvlText w:val=""/>
      <w:lvlJc w:val="left"/>
      <w:pPr>
        <w:ind w:left="4613" w:hanging="360"/>
      </w:pPr>
      <w:rPr>
        <w:rFonts w:ascii="Symbol" w:hAnsi="Symbol" w:hint="default"/>
      </w:rPr>
    </w:lvl>
    <w:lvl w:ilvl="2">
      <w:start w:val="1"/>
      <w:numFmt w:val="decimal"/>
      <w:lvlText w:val="%1.%2.%3"/>
      <w:lvlJc w:val="left"/>
      <w:pPr>
        <w:ind w:left="9226" w:hanging="720"/>
      </w:pPr>
      <w:rPr>
        <w:rFonts w:hint="default"/>
      </w:rPr>
    </w:lvl>
    <w:lvl w:ilvl="3">
      <w:start w:val="1"/>
      <w:numFmt w:val="decimal"/>
      <w:lvlText w:val="%1.%2.%3.%4"/>
      <w:lvlJc w:val="left"/>
      <w:pPr>
        <w:ind w:left="13839" w:hanging="1080"/>
      </w:pPr>
      <w:rPr>
        <w:rFonts w:hint="default"/>
      </w:rPr>
    </w:lvl>
    <w:lvl w:ilvl="4">
      <w:start w:val="1"/>
      <w:numFmt w:val="decimal"/>
      <w:lvlText w:val="%1.%2.%3.%4.%5"/>
      <w:lvlJc w:val="left"/>
      <w:pPr>
        <w:ind w:left="18092" w:hanging="1080"/>
      </w:pPr>
      <w:rPr>
        <w:rFonts w:hint="default"/>
      </w:rPr>
    </w:lvl>
    <w:lvl w:ilvl="5">
      <w:start w:val="1"/>
      <w:numFmt w:val="decimal"/>
      <w:lvlText w:val="%1.%2.%3.%4.%5.%6"/>
      <w:lvlJc w:val="left"/>
      <w:pPr>
        <w:ind w:left="22705" w:hanging="1440"/>
      </w:pPr>
      <w:rPr>
        <w:rFonts w:hint="default"/>
      </w:rPr>
    </w:lvl>
    <w:lvl w:ilvl="6">
      <w:start w:val="1"/>
      <w:numFmt w:val="decimal"/>
      <w:lvlText w:val="%1.%2.%3.%4.%5.%6.%7"/>
      <w:lvlJc w:val="left"/>
      <w:pPr>
        <w:ind w:left="26958" w:hanging="1440"/>
      </w:pPr>
      <w:rPr>
        <w:rFonts w:hint="default"/>
      </w:rPr>
    </w:lvl>
    <w:lvl w:ilvl="7">
      <w:start w:val="1"/>
      <w:numFmt w:val="decimal"/>
      <w:lvlText w:val="%1.%2.%3.%4.%5.%6.%7.%8"/>
      <w:lvlJc w:val="left"/>
      <w:pPr>
        <w:ind w:left="31571" w:hanging="1800"/>
      </w:pPr>
      <w:rPr>
        <w:rFonts w:hint="default"/>
      </w:rPr>
    </w:lvl>
    <w:lvl w:ilvl="8">
      <w:start w:val="1"/>
      <w:numFmt w:val="decimal"/>
      <w:lvlText w:val="%1.%2.%3.%4.%5.%6.%7.%8.%9"/>
      <w:lvlJc w:val="left"/>
      <w:pPr>
        <w:ind w:left="-29712" w:hanging="1800"/>
      </w:pPr>
      <w:rPr>
        <w:rFonts w:hint="default"/>
      </w:rPr>
    </w:lvl>
  </w:abstractNum>
  <w:abstractNum w:abstractNumId="6" w15:restartNumberingAfterBreak="0">
    <w:nsid w:val="2636115F"/>
    <w:multiLevelType w:val="multilevel"/>
    <w:tmpl w:val="6614A316"/>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FE540D"/>
    <w:multiLevelType w:val="multilevel"/>
    <w:tmpl w:val="62FA7050"/>
    <w:lvl w:ilvl="0">
      <w:start w:val="1"/>
      <w:numFmt w:val="decimal"/>
      <w:lvlText w:val="%1."/>
      <w:lvlJc w:val="left"/>
      <w:pPr>
        <w:ind w:left="720" w:hanging="360"/>
      </w:pPr>
      <w:rPr>
        <w:rFonts w:hint="default"/>
      </w:rPr>
    </w:lvl>
    <w:lvl w:ilvl="1">
      <w:start w:val="1"/>
      <w:numFmt w:val="decimal"/>
      <w:isLgl/>
      <w:lvlText w:val="%1.%2"/>
      <w:lvlJc w:val="left"/>
      <w:pPr>
        <w:ind w:left="4613"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FC4D10"/>
    <w:multiLevelType w:val="multilevel"/>
    <w:tmpl w:val="9EE40DD4"/>
    <w:lvl w:ilvl="0">
      <w:start w:val="3"/>
      <w:numFmt w:val="decimal"/>
      <w:lvlText w:val="%1"/>
      <w:lvlJc w:val="left"/>
      <w:pPr>
        <w:ind w:left="360" w:hanging="360"/>
      </w:pPr>
      <w:rPr>
        <w:rFonts w:hint="default"/>
      </w:rPr>
    </w:lvl>
    <w:lvl w:ilvl="1">
      <w:start w:val="1"/>
      <w:numFmt w:val="bullet"/>
      <w:lvlText w:val=""/>
      <w:lvlJc w:val="left"/>
      <w:pPr>
        <w:ind w:left="4613" w:hanging="360"/>
      </w:pPr>
      <w:rPr>
        <w:rFonts w:ascii="Symbol" w:hAnsi="Symbol" w:hint="default"/>
      </w:rPr>
    </w:lvl>
    <w:lvl w:ilvl="2">
      <w:start w:val="1"/>
      <w:numFmt w:val="decimal"/>
      <w:lvlText w:val="%1.%2.%3"/>
      <w:lvlJc w:val="left"/>
      <w:pPr>
        <w:ind w:left="9226" w:hanging="720"/>
      </w:pPr>
      <w:rPr>
        <w:rFonts w:hint="default"/>
      </w:rPr>
    </w:lvl>
    <w:lvl w:ilvl="3">
      <w:start w:val="1"/>
      <w:numFmt w:val="decimal"/>
      <w:lvlText w:val="%1.%2.%3.%4"/>
      <w:lvlJc w:val="left"/>
      <w:pPr>
        <w:ind w:left="13839" w:hanging="1080"/>
      </w:pPr>
      <w:rPr>
        <w:rFonts w:hint="default"/>
      </w:rPr>
    </w:lvl>
    <w:lvl w:ilvl="4">
      <w:start w:val="1"/>
      <w:numFmt w:val="decimal"/>
      <w:lvlText w:val="%1.%2.%3.%4.%5"/>
      <w:lvlJc w:val="left"/>
      <w:pPr>
        <w:ind w:left="18092" w:hanging="1080"/>
      </w:pPr>
      <w:rPr>
        <w:rFonts w:hint="default"/>
      </w:rPr>
    </w:lvl>
    <w:lvl w:ilvl="5">
      <w:start w:val="1"/>
      <w:numFmt w:val="decimal"/>
      <w:lvlText w:val="%1.%2.%3.%4.%5.%6"/>
      <w:lvlJc w:val="left"/>
      <w:pPr>
        <w:ind w:left="22705" w:hanging="1440"/>
      </w:pPr>
      <w:rPr>
        <w:rFonts w:hint="default"/>
      </w:rPr>
    </w:lvl>
    <w:lvl w:ilvl="6">
      <w:start w:val="1"/>
      <w:numFmt w:val="decimal"/>
      <w:lvlText w:val="%1.%2.%3.%4.%5.%6.%7"/>
      <w:lvlJc w:val="left"/>
      <w:pPr>
        <w:ind w:left="26958" w:hanging="1440"/>
      </w:pPr>
      <w:rPr>
        <w:rFonts w:hint="default"/>
      </w:rPr>
    </w:lvl>
    <w:lvl w:ilvl="7">
      <w:start w:val="1"/>
      <w:numFmt w:val="decimal"/>
      <w:lvlText w:val="%1.%2.%3.%4.%5.%6.%7.%8"/>
      <w:lvlJc w:val="left"/>
      <w:pPr>
        <w:ind w:left="31571" w:hanging="1800"/>
      </w:pPr>
      <w:rPr>
        <w:rFonts w:hint="default"/>
      </w:rPr>
    </w:lvl>
    <w:lvl w:ilvl="8">
      <w:start w:val="1"/>
      <w:numFmt w:val="decimal"/>
      <w:lvlText w:val="%1.%2.%3.%4.%5.%6.%7.%8.%9"/>
      <w:lvlJc w:val="left"/>
      <w:pPr>
        <w:ind w:left="-29712" w:hanging="1800"/>
      </w:pPr>
      <w:rPr>
        <w:rFonts w:hint="default"/>
      </w:rPr>
    </w:lvl>
  </w:abstractNum>
  <w:abstractNum w:abstractNumId="9" w15:restartNumberingAfterBreak="0">
    <w:nsid w:val="40901B13"/>
    <w:multiLevelType w:val="multilevel"/>
    <w:tmpl w:val="AEAC839A"/>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val="0"/>
        <w:color w:val="000000"/>
      </w:rPr>
    </w:lvl>
    <w:lvl w:ilvl="2">
      <w:start w:val="1"/>
      <w:numFmt w:val="decimal"/>
      <w:isLgl/>
      <w:lvlText w:val="%1.%2.%3"/>
      <w:lvlJc w:val="left"/>
      <w:pPr>
        <w:ind w:left="1080" w:hanging="720"/>
      </w:pPr>
      <w:rPr>
        <w:rFonts w:eastAsia="Calibri" w:hint="default"/>
        <w:b w:val="0"/>
        <w:color w:val="000000"/>
      </w:rPr>
    </w:lvl>
    <w:lvl w:ilvl="3">
      <w:start w:val="1"/>
      <w:numFmt w:val="decimal"/>
      <w:isLgl/>
      <w:lvlText w:val="%1.%2.%3.%4"/>
      <w:lvlJc w:val="left"/>
      <w:pPr>
        <w:ind w:left="1440" w:hanging="1080"/>
      </w:pPr>
      <w:rPr>
        <w:rFonts w:eastAsia="Calibri" w:hint="default"/>
        <w:b w:val="0"/>
        <w:color w:val="000000"/>
      </w:rPr>
    </w:lvl>
    <w:lvl w:ilvl="4">
      <w:start w:val="1"/>
      <w:numFmt w:val="decimal"/>
      <w:isLgl/>
      <w:lvlText w:val="%1.%2.%3.%4.%5"/>
      <w:lvlJc w:val="left"/>
      <w:pPr>
        <w:ind w:left="1440" w:hanging="1080"/>
      </w:pPr>
      <w:rPr>
        <w:rFonts w:eastAsia="Calibri" w:hint="default"/>
        <w:b w:val="0"/>
        <w:color w:val="000000"/>
      </w:rPr>
    </w:lvl>
    <w:lvl w:ilvl="5">
      <w:start w:val="1"/>
      <w:numFmt w:val="decimal"/>
      <w:isLgl/>
      <w:lvlText w:val="%1.%2.%3.%4.%5.%6"/>
      <w:lvlJc w:val="left"/>
      <w:pPr>
        <w:ind w:left="1800" w:hanging="1440"/>
      </w:pPr>
      <w:rPr>
        <w:rFonts w:eastAsia="Calibri" w:hint="default"/>
        <w:b w:val="0"/>
        <w:color w:val="000000"/>
      </w:rPr>
    </w:lvl>
    <w:lvl w:ilvl="6">
      <w:start w:val="1"/>
      <w:numFmt w:val="decimal"/>
      <w:isLgl/>
      <w:lvlText w:val="%1.%2.%3.%4.%5.%6.%7"/>
      <w:lvlJc w:val="left"/>
      <w:pPr>
        <w:ind w:left="1800" w:hanging="1440"/>
      </w:pPr>
      <w:rPr>
        <w:rFonts w:eastAsia="Calibri" w:hint="default"/>
        <w:b w:val="0"/>
        <w:color w:val="000000"/>
      </w:rPr>
    </w:lvl>
    <w:lvl w:ilvl="7">
      <w:start w:val="1"/>
      <w:numFmt w:val="decimal"/>
      <w:isLgl/>
      <w:lvlText w:val="%1.%2.%3.%4.%5.%6.%7.%8"/>
      <w:lvlJc w:val="left"/>
      <w:pPr>
        <w:ind w:left="2160" w:hanging="1800"/>
      </w:pPr>
      <w:rPr>
        <w:rFonts w:eastAsia="Calibri" w:hint="default"/>
        <w:b w:val="0"/>
        <w:color w:val="000000"/>
      </w:rPr>
    </w:lvl>
    <w:lvl w:ilvl="8">
      <w:start w:val="1"/>
      <w:numFmt w:val="decimal"/>
      <w:isLgl/>
      <w:lvlText w:val="%1.%2.%3.%4.%5.%6.%7.%8.%9"/>
      <w:lvlJc w:val="left"/>
      <w:pPr>
        <w:ind w:left="2160" w:hanging="1800"/>
      </w:pPr>
      <w:rPr>
        <w:rFonts w:eastAsia="Calibri" w:hint="default"/>
        <w:b w:val="0"/>
        <w:color w:val="000000"/>
      </w:rPr>
    </w:lvl>
  </w:abstractNum>
  <w:abstractNum w:abstractNumId="10" w15:restartNumberingAfterBreak="0">
    <w:nsid w:val="45656731"/>
    <w:multiLevelType w:val="multilevel"/>
    <w:tmpl w:val="2F60E5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704AFC"/>
    <w:multiLevelType w:val="hybridMultilevel"/>
    <w:tmpl w:val="34E0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E302CC"/>
    <w:multiLevelType w:val="hybridMultilevel"/>
    <w:tmpl w:val="D9FA0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455E43"/>
    <w:multiLevelType w:val="hybridMultilevel"/>
    <w:tmpl w:val="D6B6BF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8F256F3"/>
    <w:multiLevelType w:val="multilevel"/>
    <w:tmpl w:val="9CD07B74"/>
    <w:lvl w:ilvl="0">
      <w:start w:val="1"/>
      <w:numFmt w:val="decimal"/>
      <w:lvlText w:val="%1."/>
      <w:lvlJc w:val="left"/>
      <w:pPr>
        <w:ind w:left="720" w:hanging="360"/>
      </w:pPr>
      <w:rPr>
        <w:rFonts w:hint="default"/>
      </w:rPr>
    </w:lvl>
    <w:lvl w:ilvl="1">
      <w:start w:val="1"/>
      <w:numFmt w:val="bullet"/>
      <w:lvlText w:val=""/>
      <w:lvlJc w:val="left"/>
      <w:pPr>
        <w:ind w:left="4613" w:hanging="360"/>
      </w:pPr>
      <w:rPr>
        <w:rFonts w:ascii="Symbol" w:hAnsi="Symbol"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0E2F02"/>
    <w:multiLevelType w:val="multilevel"/>
    <w:tmpl w:val="5F084EF8"/>
    <w:lvl w:ilvl="0">
      <w:start w:val="1"/>
      <w:numFmt w:val="decimal"/>
      <w:lvlText w:val="%1."/>
      <w:lvlJc w:val="left"/>
      <w:pPr>
        <w:ind w:left="720" w:hanging="360"/>
      </w:pPr>
      <w:rPr>
        <w:rFonts w:hint="default"/>
      </w:rPr>
    </w:lvl>
    <w:lvl w:ilvl="1">
      <w:start w:val="1"/>
      <w:numFmt w:val="bullet"/>
      <w:lvlText w:val=""/>
      <w:lvlJc w:val="left"/>
      <w:pPr>
        <w:ind w:left="4613" w:hanging="360"/>
      </w:pPr>
      <w:rPr>
        <w:rFonts w:ascii="Symbol" w:hAnsi="Symbol"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DB6282"/>
    <w:multiLevelType w:val="multilevel"/>
    <w:tmpl w:val="AEAC839A"/>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val="0"/>
        <w:color w:val="000000"/>
      </w:rPr>
    </w:lvl>
    <w:lvl w:ilvl="2">
      <w:start w:val="1"/>
      <w:numFmt w:val="decimal"/>
      <w:isLgl/>
      <w:lvlText w:val="%1.%2.%3"/>
      <w:lvlJc w:val="left"/>
      <w:pPr>
        <w:ind w:left="1080" w:hanging="720"/>
      </w:pPr>
      <w:rPr>
        <w:rFonts w:eastAsia="Calibri" w:hint="default"/>
        <w:b w:val="0"/>
        <w:color w:val="000000"/>
      </w:rPr>
    </w:lvl>
    <w:lvl w:ilvl="3">
      <w:start w:val="1"/>
      <w:numFmt w:val="decimal"/>
      <w:isLgl/>
      <w:lvlText w:val="%1.%2.%3.%4"/>
      <w:lvlJc w:val="left"/>
      <w:pPr>
        <w:ind w:left="1440" w:hanging="1080"/>
      </w:pPr>
      <w:rPr>
        <w:rFonts w:eastAsia="Calibri" w:hint="default"/>
        <w:b w:val="0"/>
        <w:color w:val="000000"/>
      </w:rPr>
    </w:lvl>
    <w:lvl w:ilvl="4">
      <w:start w:val="1"/>
      <w:numFmt w:val="decimal"/>
      <w:isLgl/>
      <w:lvlText w:val="%1.%2.%3.%4.%5"/>
      <w:lvlJc w:val="left"/>
      <w:pPr>
        <w:ind w:left="1440" w:hanging="1080"/>
      </w:pPr>
      <w:rPr>
        <w:rFonts w:eastAsia="Calibri" w:hint="default"/>
        <w:b w:val="0"/>
        <w:color w:val="000000"/>
      </w:rPr>
    </w:lvl>
    <w:lvl w:ilvl="5">
      <w:start w:val="1"/>
      <w:numFmt w:val="decimal"/>
      <w:isLgl/>
      <w:lvlText w:val="%1.%2.%3.%4.%5.%6"/>
      <w:lvlJc w:val="left"/>
      <w:pPr>
        <w:ind w:left="1800" w:hanging="1440"/>
      </w:pPr>
      <w:rPr>
        <w:rFonts w:eastAsia="Calibri" w:hint="default"/>
        <w:b w:val="0"/>
        <w:color w:val="000000"/>
      </w:rPr>
    </w:lvl>
    <w:lvl w:ilvl="6">
      <w:start w:val="1"/>
      <w:numFmt w:val="decimal"/>
      <w:isLgl/>
      <w:lvlText w:val="%1.%2.%3.%4.%5.%6.%7"/>
      <w:lvlJc w:val="left"/>
      <w:pPr>
        <w:ind w:left="1800" w:hanging="1440"/>
      </w:pPr>
      <w:rPr>
        <w:rFonts w:eastAsia="Calibri" w:hint="default"/>
        <w:b w:val="0"/>
        <w:color w:val="000000"/>
      </w:rPr>
    </w:lvl>
    <w:lvl w:ilvl="7">
      <w:start w:val="1"/>
      <w:numFmt w:val="decimal"/>
      <w:isLgl/>
      <w:lvlText w:val="%1.%2.%3.%4.%5.%6.%7.%8"/>
      <w:lvlJc w:val="left"/>
      <w:pPr>
        <w:ind w:left="2160" w:hanging="1800"/>
      </w:pPr>
      <w:rPr>
        <w:rFonts w:eastAsia="Calibri" w:hint="default"/>
        <w:b w:val="0"/>
        <w:color w:val="000000"/>
      </w:rPr>
    </w:lvl>
    <w:lvl w:ilvl="8">
      <w:start w:val="1"/>
      <w:numFmt w:val="decimal"/>
      <w:isLgl/>
      <w:lvlText w:val="%1.%2.%3.%4.%5.%6.%7.%8.%9"/>
      <w:lvlJc w:val="left"/>
      <w:pPr>
        <w:ind w:left="2160" w:hanging="1800"/>
      </w:pPr>
      <w:rPr>
        <w:rFonts w:eastAsia="Calibri" w:hint="default"/>
        <w:b w:val="0"/>
        <w:color w:val="000000"/>
      </w:rPr>
    </w:lvl>
  </w:abstractNum>
  <w:num w:numId="1">
    <w:abstractNumId w:val="11"/>
  </w:num>
  <w:num w:numId="2">
    <w:abstractNumId w:val="1"/>
  </w:num>
  <w:num w:numId="3">
    <w:abstractNumId w:val="14"/>
  </w:num>
  <w:num w:numId="4">
    <w:abstractNumId w:val="4"/>
  </w:num>
  <w:num w:numId="5">
    <w:abstractNumId w:val="15"/>
  </w:num>
  <w:num w:numId="6">
    <w:abstractNumId w:val="12"/>
  </w:num>
  <w:num w:numId="7">
    <w:abstractNumId w:val="7"/>
  </w:num>
  <w:num w:numId="8">
    <w:abstractNumId w:val="8"/>
  </w:num>
  <w:num w:numId="9">
    <w:abstractNumId w:val="0"/>
  </w:num>
  <w:num w:numId="10">
    <w:abstractNumId w:val="2"/>
  </w:num>
  <w:num w:numId="11">
    <w:abstractNumId w:val="9"/>
  </w:num>
  <w:num w:numId="12">
    <w:abstractNumId w:val="13"/>
  </w:num>
  <w:num w:numId="13">
    <w:abstractNumId w:val="3"/>
  </w:num>
  <w:num w:numId="14">
    <w:abstractNumId w:val="10"/>
  </w:num>
  <w:num w:numId="15">
    <w:abstractNumId w:val="16"/>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E54"/>
    <w:rsid w:val="00050C1B"/>
    <w:rsid w:val="000B6D05"/>
    <w:rsid w:val="000D39E1"/>
    <w:rsid w:val="00116C28"/>
    <w:rsid w:val="00135615"/>
    <w:rsid w:val="00187215"/>
    <w:rsid w:val="001A5951"/>
    <w:rsid w:val="001F64FF"/>
    <w:rsid w:val="0021797D"/>
    <w:rsid w:val="00227567"/>
    <w:rsid w:val="00251F20"/>
    <w:rsid w:val="002566D0"/>
    <w:rsid w:val="00266FD6"/>
    <w:rsid w:val="002672F4"/>
    <w:rsid w:val="002D6A45"/>
    <w:rsid w:val="00362D36"/>
    <w:rsid w:val="003748AB"/>
    <w:rsid w:val="00374D7C"/>
    <w:rsid w:val="003B000C"/>
    <w:rsid w:val="00436315"/>
    <w:rsid w:val="005506FA"/>
    <w:rsid w:val="00575DDA"/>
    <w:rsid w:val="00586E54"/>
    <w:rsid w:val="0060110E"/>
    <w:rsid w:val="00650873"/>
    <w:rsid w:val="006C45A5"/>
    <w:rsid w:val="00712615"/>
    <w:rsid w:val="00727E56"/>
    <w:rsid w:val="007A1C4A"/>
    <w:rsid w:val="007A459D"/>
    <w:rsid w:val="00813EFE"/>
    <w:rsid w:val="00856BD7"/>
    <w:rsid w:val="00881EE9"/>
    <w:rsid w:val="00927392"/>
    <w:rsid w:val="00943806"/>
    <w:rsid w:val="00944C2F"/>
    <w:rsid w:val="00962EE5"/>
    <w:rsid w:val="009B1AE6"/>
    <w:rsid w:val="00A7365E"/>
    <w:rsid w:val="00AC692A"/>
    <w:rsid w:val="00AC7443"/>
    <w:rsid w:val="00AF63D1"/>
    <w:rsid w:val="00B23E63"/>
    <w:rsid w:val="00B27F1E"/>
    <w:rsid w:val="00B44226"/>
    <w:rsid w:val="00B66913"/>
    <w:rsid w:val="00B6692C"/>
    <w:rsid w:val="00B728EC"/>
    <w:rsid w:val="00B93E72"/>
    <w:rsid w:val="00BB6F98"/>
    <w:rsid w:val="00C04045"/>
    <w:rsid w:val="00C87913"/>
    <w:rsid w:val="00CF4AA5"/>
    <w:rsid w:val="00D32752"/>
    <w:rsid w:val="00D34B96"/>
    <w:rsid w:val="00D60AEA"/>
    <w:rsid w:val="00D92013"/>
    <w:rsid w:val="00DB65E5"/>
    <w:rsid w:val="00DB7E59"/>
    <w:rsid w:val="00E2654E"/>
    <w:rsid w:val="00E61C45"/>
    <w:rsid w:val="00E84363"/>
    <w:rsid w:val="00EF041F"/>
    <w:rsid w:val="00F06D15"/>
    <w:rsid w:val="00F24015"/>
    <w:rsid w:val="00FF7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AE07F"/>
  <w15:chartTrackingRefBased/>
  <w15:docId w15:val="{800B750D-B08C-4590-99D1-C26A74E1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EE5"/>
    <w:pPr>
      <w:ind w:left="720"/>
      <w:contextualSpacing/>
    </w:pPr>
  </w:style>
  <w:style w:type="paragraph" w:styleId="Header">
    <w:name w:val="header"/>
    <w:basedOn w:val="Normal"/>
    <w:link w:val="HeaderChar"/>
    <w:uiPriority w:val="99"/>
    <w:unhideWhenUsed/>
    <w:rsid w:val="00962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EE5"/>
  </w:style>
  <w:style w:type="paragraph" w:styleId="Footer">
    <w:name w:val="footer"/>
    <w:basedOn w:val="Normal"/>
    <w:link w:val="FooterChar"/>
    <w:uiPriority w:val="99"/>
    <w:unhideWhenUsed/>
    <w:rsid w:val="00962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320529">
      <w:bodyDiv w:val="1"/>
      <w:marLeft w:val="0"/>
      <w:marRight w:val="0"/>
      <w:marTop w:val="0"/>
      <w:marBottom w:val="0"/>
      <w:divBdr>
        <w:top w:val="none" w:sz="0" w:space="0" w:color="auto"/>
        <w:left w:val="none" w:sz="0" w:space="0" w:color="auto"/>
        <w:bottom w:val="none" w:sz="0" w:space="0" w:color="auto"/>
        <w:right w:val="none" w:sz="0" w:space="0" w:color="auto"/>
      </w:divBdr>
    </w:div>
    <w:div w:id="161154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74b18b-f604-4304-a7ac-a26fab7a6c35">
      <Terms xmlns="http://schemas.microsoft.com/office/infopath/2007/PartnerControls"/>
    </lcf76f155ced4ddcb4097134ff3c332f>
    <TaxCatchAll xmlns="3242b6a7-ed4b-49c5-a0d3-0fb01f7c72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BCBD3D77FA7A47BF8F61B8EF366D26" ma:contentTypeVersion="16" ma:contentTypeDescription="Create a new document." ma:contentTypeScope="" ma:versionID="819462eee0b343befffb104227143718">
  <xsd:schema xmlns:xsd="http://www.w3.org/2001/XMLSchema" xmlns:xs="http://www.w3.org/2001/XMLSchema" xmlns:p="http://schemas.microsoft.com/office/2006/metadata/properties" xmlns:ns2="2874b18b-f604-4304-a7ac-a26fab7a6c35" xmlns:ns3="3242b6a7-ed4b-49c5-a0d3-0fb01f7c72f5" targetNamespace="http://schemas.microsoft.com/office/2006/metadata/properties" ma:root="true" ma:fieldsID="62372e49417a7df4d839a05f40e912df" ns2:_="" ns3:_="">
    <xsd:import namespace="2874b18b-f604-4304-a7ac-a26fab7a6c35"/>
    <xsd:import namespace="3242b6a7-ed4b-49c5-a0d3-0fb01f7c7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4b18b-f604-4304-a7ac-a26fab7a6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42b6a7-ed4b-49c5-a0d3-0fb01f7c72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391339-b22d-4ba3-9011-bba97474ddf1}" ma:internalName="TaxCatchAll" ma:showField="CatchAllData" ma:web="3242b6a7-ed4b-49c5-a0d3-0fb01f7c7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A09E8-44CE-442B-AEDC-75958242A1A5}">
  <ds:schemaRefs>
    <ds:schemaRef ds:uri="http://schemas.microsoft.com/sharepoint/v3/contenttype/forms"/>
  </ds:schemaRefs>
</ds:datastoreItem>
</file>

<file path=customXml/itemProps2.xml><?xml version="1.0" encoding="utf-8"?>
<ds:datastoreItem xmlns:ds="http://schemas.openxmlformats.org/officeDocument/2006/customXml" ds:itemID="{72EC5F5A-9376-47FA-BDA0-67ECD3C8F7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1B0F61-1FC6-45A2-B2F1-AC0F16E2BB9D}"/>
</file>

<file path=docProps/app.xml><?xml version="1.0" encoding="utf-8"?>
<Properties xmlns="http://schemas.openxmlformats.org/officeDocument/2006/extended-properties" xmlns:vt="http://schemas.openxmlformats.org/officeDocument/2006/docPropsVTypes">
  <Template>Normal</Template>
  <TotalTime>5</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Police Federation of England and Wales</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Ayerst, Courtney - POLFED HQ</dc:creator>
  <cp:keywords/>
  <dc:description/>
  <cp:lastModifiedBy>Desai, Stavan - POLFED HQ</cp:lastModifiedBy>
  <cp:revision>2</cp:revision>
  <dcterms:created xsi:type="dcterms:W3CDTF">2022-07-22T08:36:00Z</dcterms:created>
  <dcterms:modified xsi:type="dcterms:W3CDTF">2022-07-22T08:36:00Z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0x010100C3BCBD3D77FA7A47BF8F61B8EF366D26</vt:lpwstr>
  </property>
</Properties>
</file>