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87E67" w14:textId="47974674"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Subscribers to the Police Benevolent Fund </w:t>
      </w:r>
      <w:proofErr w:type="gramStart"/>
      <w:r w:rsidRPr="006D0F1C">
        <w:rPr>
          <w:i/>
          <w:iCs/>
          <w:sz w:val="24"/>
          <w:szCs w:val="24"/>
          <w14:ligatures w14:val="none"/>
        </w:rPr>
        <w:t>are able to</w:t>
      </w:r>
      <w:proofErr w:type="gramEnd"/>
      <w:r w:rsidRPr="006D0F1C">
        <w:rPr>
          <w:i/>
          <w:iCs/>
          <w:sz w:val="24"/>
          <w:szCs w:val="24"/>
          <w14:ligatures w14:val="none"/>
        </w:rPr>
        <w:t xml:space="preserve"> apply for:</w:t>
      </w:r>
    </w:p>
    <w:p w14:paraId="1DC5FB41" w14:textId="1C901A0D"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Assistance with </w:t>
      </w:r>
      <w:r>
        <w:rPr>
          <w:b/>
          <w:bCs/>
          <w:sz w:val="24"/>
          <w:szCs w:val="24"/>
          <w:u w:val="single"/>
          <w14:ligatures w14:val="none"/>
        </w:rPr>
        <w:t xml:space="preserve">a </w:t>
      </w:r>
      <w:r w:rsidRPr="006D0F1C">
        <w:rPr>
          <w:b/>
          <w:bCs/>
          <w:sz w:val="24"/>
          <w:szCs w:val="24"/>
          <w:u w:val="single"/>
          <w14:ligatures w14:val="none"/>
        </w:rPr>
        <w:t xml:space="preserve">payment for </w:t>
      </w:r>
      <w:r>
        <w:rPr>
          <w:b/>
          <w:bCs/>
          <w:sz w:val="24"/>
          <w:szCs w:val="24"/>
          <w:u w:val="single"/>
          <w14:ligatures w14:val="none"/>
        </w:rPr>
        <w:t xml:space="preserve">an </w:t>
      </w:r>
      <w:proofErr w:type="gramStart"/>
      <w:r>
        <w:rPr>
          <w:b/>
          <w:bCs/>
          <w:sz w:val="24"/>
          <w:szCs w:val="24"/>
          <w:u w:val="single"/>
          <w14:ligatures w14:val="none"/>
        </w:rPr>
        <w:t xml:space="preserve">initial </w:t>
      </w:r>
      <w:r w:rsidRPr="006D0F1C">
        <w:rPr>
          <w:b/>
          <w:bCs/>
          <w:sz w:val="24"/>
          <w:szCs w:val="24"/>
          <w:u w:val="single"/>
          <w14:ligatures w14:val="none"/>
        </w:rPr>
        <w:t>private medical consultations</w:t>
      </w:r>
      <w:proofErr w:type="gramEnd"/>
      <w:r w:rsidRPr="006D0F1C">
        <w:rPr>
          <w:b/>
          <w:bCs/>
          <w:sz w:val="24"/>
          <w:szCs w:val="24"/>
          <w:u w:val="single"/>
          <w14:ligatures w14:val="none"/>
        </w:rPr>
        <w:t xml:space="preserve"> of up to £2</w:t>
      </w:r>
      <w:r>
        <w:rPr>
          <w:b/>
          <w:bCs/>
          <w:sz w:val="24"/>
          <w:szCs w:val="24"/>
          <w:u w:val="single"/>
          <w14:ligatures w14:val="none"/>
        </w:rPr>
        <w:t>50</w:t>
      </w:r>
      <w:r w:rsidRPr="006D0F1C">
        <w:rPr>
          <w:b/>
          <w:bCs/>
          <w:sz w:val="24"/>
          <w:szCs w:val="24"/>
          <w:u w:val="single"/>
          <w14:ligatures w14:val="none"/>
        </w:rPr>
        <w:t>.</w:t>
      </w:r>
    </w:p>
    <w:p w14:paraId="5BDE0D51" w14:textId="77777777" w:rsidR="00090AD1" w:rsidRDefault="00090AD1" w:rsidP="00090AD1">
      <w:pPr>
        <w:widowControl w:val="0"/>
        <w:rPr>
          <w:i/>
          <w:iCs/>
          <w:sz w:val="24"/>
          <w:szCs w:val="24"/>
          <w14:ligatures w14:val="none"/>
        </w:rPr>
      </w:pPr>
      <w:r w:rsidRPr="006D0F1C">
        <w:rPr>
          <w:i/>
          <w:iCs/>
          <w:sz w:val="24"/>
          <w:szCs w:val="24"/>
          <w14:ligatures w14:val="none"/>
        </w:rPr>
        <w:t>For occasions where NHS appointments cannot be provided within reasonable time scales</w:t>
      </w:r>
      <w:r>
        <w:rPr>
          <w:i/>
          <w:iCs/>
          <w:sz w:val="24"/>
          <w:szCs w:val="24"/>
          <w14:ligatures w14:val="none"/>
        </w:rPr>
        <w:t>.</w:t>
      </w:r>
    </w:p>
    <w:p w14:paraId="671D3F19" w14:textId="4EF9D0F1" w:rsidR="00090AD1" w:rsidRDefault="00090AD1" w:rsidP="00090AD1">
      <w:pPr>
        <w:widowControl w:val="0"/>
        <w:rPr>
          <w:i/>
          <w:iCs/>
          <w:sz w:val="24"/>
          <w:szCs w:val="24"/>
          <w14:ligatures w14:val="none"/>
        </w:rPr>
      </w:pPr>
      <w:r>
        <w:rPr>
          <w:i/>
          <w:iCs/>
          <w:sz w:val="24"/>
          <w:szCs w:val="24"/>
          <w14:ligatures w14:val="none"/>
        </w:rPr>
        <w:t xml:space="preserve">The types of </w:t>
      </w:r>
      <w:proofErr w:type="gramStart"/>
      <w:r>
        <w:rPr>
          <w:i/>
          <w:iCs/>
          <w:sz w:val="24"/>
          <w:szCs w:val="24"/>
          <w14:ligatures w14:val="none"/>
        </w:rPr>
        <w:t>scenario’s</w:t>
      </w:r>
      <w:proofErr w:type="gramEnd"/>
      <w:r>
        <w:rPr>
          <w:i/>
          <w:iCs/>
          <w:sz w:val="24"/>
          <w:szCs w:val="24"/>
          <w14:ligatures w14:val="none"/>
        </w:rPr>
        <w:t xml:space="preserve"> where this grant is envisaged is where a member has been to their GP, </w:t>
      </w:r>
      <w:r w:rsidR="004665DC">
        <w:rPr>
          <w:i/>
          <w:iCs/>
          <w:sz w:val="24"/>
          <w:szCs w:val="24"/>
          <w14:ligatures w14:val="none"/>
        </w:rPr>
        <w:t xml:space="preserve">and has </w:t>
      </w:r>
      <w:r>
        <w:rPr>
          <w:i/>
          <w:iCs/>
          <w:sz w:val="24"/>
          <w:szCs w:val="24"/>
          <w14:ligatures w14:val="none"/>
        </w:rPr>
        <w:t xml:space="preserve">been referred to </w:t>
      </w:r>
      <w:r w:rsidR="004665DC">
        <w:rPr>
          <w:i/>
          <w:iCs/>
          <w:sz w:val="24"/>
          <w:szCs w:val="24"/>
          <w14:ligatures w14:val="none"/>
        </w:rPr>
        <w:t xml:space="preserve">see </w:t>
      </w:r>
      <w:r>
        <w:rPr>
          <w:i/>
          <w:iCs/>
          <w:sz w:val="24"/>
          <w:szCs w:val="24"/>
          <w14:ligatures w14:val="none"/>
        </w:rPr>
        <w:t xml:space="preserve">an NHS consultant </w:t>
      </w:r>
      <w:r w:rsidR="004665DC">
        <w:rPr>
          <w:i/>
          <w:iCs/>
          <w:sz w:val="24"/>
          <w:szCs w:val="24"/>
          <w14:ligatures w14:val="none"/>
        </w:rPr>
        <w:t>but</w:t>
      </w:r>
      <w:r>
        <w:rPr>
          <w:i/>
          <w:iCs/>
          <w:sz w:val="24"/>
          <w:szCs w:val="24"/>
          <w14:ligatures w14:val="none"/>
        </w:rPr>
        <w:t xml:space="preserve"> the delay between the referral and the NHS appointment is a long period (more than 6 weeks.) You will need to be able to provide evidence of the NHS delay because </w:t>
      </w:r>
      <w:r w:rsidR="004665DC">
        <w:rPr>
          <w:i/>
          <w:iCs/>
          <w:sz w:val="24"/>
          <w:szCs w:val="24"/>
          <w14:ligatures w14:val="none"/>
        </w:rPr>
        <w:t xml:space="preserve">making a private appointment as </w:t>
      </w:r>
      <w:r>
        <w:rPr>
          <w:i/>
          <w:iCs/>
          <w:sz w:val="24"/>
          <w:szCs w:val="24"/>
          <w14:ligatures w14:val="none"/>
        </w:rPr>
        <w:t xml:space="preserve">we cannot support contributions towards any private healthcare unless it meets all our criteria. Please speak to the Benevolent fund office before making your private appointment, or risk </w:t>
      </w:r>
      <w:r w:rsidR="004665DC">
        <w:rPr>
          <w:i/>
          <w:iCs/>
          <w:sz w:val="24"/>
          <w:szCs w:val="24"/>
          <w14:ligatures w14:val="none"/>
        </w:rPr>
        <w:t xml:space="preserve">any </w:t>
      </w:r>
      <w:r>
        <w:rPr>
          <w:i/>
          <w:iCs/>
          <w:sz w:val="24"/>
          <w:szCs w:val="24"/>
          <w14:ligatures w14:val="none"/>
        </w:rPr>
        <w:t xml:space="preserve">funding not being agreed. </w:t>
      </w:r>
    </w:p>
    <w:p w14:paraId="680A9026" w14:textId="6203C310" w:rsidR="00090AD1"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Assistance with </w:t>
      </w:r>
      <w:r>
        <w:rPr>
          <w:b/>
          <w:bCs/>
          <w:sz w:val="24"/>
          <w:szCs w:val="24"/>
          <w:u w:val="single"/>
          <w14:ligatures w14:val="none"/>
        </w:rPr>
        <w:t xml:space="preserve">a </w:t>
      </w:r>
      <w:r w:rsidRPr="006D0F1C">
        <w:rPr>
          <w:b/>
          <w:bCs/>
          <w:sz w:val="24"/>
          <w:szCs w:val="24"/>
          <w:u w:val="single"/>
          <w14:ligatures w14:val="none"/>
        </w:rPr>
        <w:t xml:space="preserve">payment </w:t>
      </w:r>
      <w:r>
        <w:rPr>
          <w:b/>
          <w:bCs/>
          <w:sz w:val="24"/>
          <w:szCs w:val="24"/>
          <w:u w:val="single"/>
          <w14:ligatures w14:val="none"/>
        </w:rPr>
        <w:t>towards a private diagnostic scan</w:t>
      </w:r>
      <w:r w:rsidRPr="006D0F1C">
        <w:rPr>
          <w:b/>
          <w:bCs/>
          <w:sz w:val="24"/>
          <w:szCs w:val="24"/>
          <w:u w:val="single"/>
          <w14:ligatures w14:val="none"/>
        </w:rPr>
        <w:t xml:space="preserve"> of up to £2</w:t>
      </w:r>
      <w:r>
        <w:rPr>
          <w:b/>
          <w:bCs/>
          <w:sz w:val="24"/>
          <w:szCs w:val="24"/>
          <w:u w:val="single"/>
          <w14:ligatures w14:val="none"/>
        </w:rPr>
        <w:t>50</w:t>
      </w:r>
      <w:r w:rsidRPr="006D0F1C">
        <w:rPr>
          <w:b/>
          <w:bCs/>
          <w:sz w:val="24"/>
          <w:szCs w:val="24"/>
          <w:u w:val="single"/>
          <w14:ligatures w14:val="none"/>
        </w:rPr>
        <w:t>.</w:t>
      </w:r>
    </w:p>
    <w:p w14:paraId="7789C2BA" w14:textId="55E00BAA" w:rsidR="00090AD1" w:rsidRPr="00090AD1" w:rsidRDefault="00090AD1" w:rsidP="00090AD1">
      <w:pPr>
        <w:widowControl w:val="0"/>
        <w:spacing w:after="200" w:line="273" w:lineRule="auto"/>
        <w:rPr>
          <w:i/>
          <w:iCs/>
          <w:sz w:val="24"/>
          <w:szCs w:val="24"/>
          <w14:ligatures w14:val="none"/>
        </w:rPr>
      </w:pPr>
      <w:r w:rsidRPr="00090AD1">
        <w:rPr>
          <w:i/>
          <w:iCs/>
          <w:sz w:val="24"/>
          <w:szCs w:val="24"/>
          <w14:ligatures w14:val="none"/>
        </w:rPr>
        <w:t xml:space="preserve">Whilst the fund </w:t>
      </w:r>
      <w:r w:rsidR="004665DC">
        <w:rPr>
          <w:i/>
          <w:iCs/>
          <w:sz w:val="24"/>
          <w:szCs w:val="24"/>
          <w14:ligatures w14:val="none"/>
        </w:rPr>
        <w:t>does not</w:t>
      </w:r>
      <w:r w:rsidRPr="00090AD1">
        <w:rPr>
          <w:i/>
          <w:iCs/>
          <w:sz w:val="24"/>
          <w:szCs w:val="24"/>
          <w14:ligatures w14:val="none"/>
        </w:rPr>
        <w:t xml:space="preserve"> generally contribute towards</w:t>
      </w:r>
      <w:r>
        <w:rPr>
          <w:i/>
          <w:iCs/>
          <w:sz w:val="24"/>
          <w:szCs w:val="24"/>
          <w14:ligatures w14:val="none"/>
        </w:rPr>
        <w:t xml:space="preserve"> any private healthcare other than the </w:t>
      </w:r>
      <w:r w:rsidR="004665DC">
        <w:rPr>
          <w:i/>
          <w:iCs/>
          <w:sz w:val="24"/>
          <w:szCs w:val="24"/>
          <w14:ligatures w14:val="none"/>
        </w:rPr>
        <w:t>scenario</w:t>
      </w:r>
      <w:r>
        <w:rPr>
          <w:i/>
          <w:iCs/>
          <w:sz w:val="24"/>
          <w:szCs w:val="24"/>
          <w14:ligatures w14:val="none"/>
        </w:rPr>
        <w:t xml:space="preserve"> outlined above, there is one other thing that we are happy to contribute towards, and that is diagnostic scans</w:t>
      </w:r>
      <w:r w:rsidR="008E4D51">
        <w:rPr>
          <w:i/>
          <w:iCs/>
          <w:sz w:val="24"/>
          <w:szCs w:val="24"/>
          <w14:ligatures w14:val="none"/>
        </w:rPr>
        <w:t xml:space="preserve">, </w:t>
      </w:r>
      <w:r w:rsidR="004665DC">
        <w:rPr>
          <w:i/>
          <w:iCs/>
          <w:sz w:val="24"/>
          <w:szCs w:val="24"/>
          <w14:ligatures w14:val="none"/>
        </w:rPr>
        <w:t>including</w:t>
      </w:r>
      <w:r w:rsidR="008E4D51">
        <w:rPr>
          <w:i/>
          <w:iCs/>
          <w:sz w:val="24"/>
          <w:szCs w:val="24"/>
          <w14:ligatures w14:val="none"/>
        </w:rPr>
        <w:t xml:space="preserve"> MRI’s, CT’s and </w:t>
      </w:r>
      <w:proofErr w:type="spellStart"/>
      <w:r w:rsidR="008E4D51">
        <w:rPr>
          <w:i/>
          <w:iCs/>
          <w:sz w:val="24"/>
          <w:szCs w:val="24"/>
          <w14:ligatures w14:val="none"/>
        </w:rPr>
        <w:t>Xrays</w:t>
      </w:r>
      <w:proofErr w:type="spellEnd"/>
      <w:r w:rsidR="008E4D51">
        <w:rPr>
          <w:i/>
          <w:iCs/>
          <w:sz w:val="24"/>
          <w:szCs w:val="24"/>
          <w14:ligatures w14:val="none"/>
        </w:rPr>
        <w:t xml:space="preserve">. There is no requirement for a delay period to receive our support towards a private scan. If you decide that you wish to have your scan done privately, you can book it, pay for it, send us a copy of the invoice and we will contribute £250 towards the cost of an MRI or CT, </w:t>
      </w:r>
      <w:r w:rsidR="004665DC">
        <w:rPr>
          <w:i/>
          <w:iCs/>
          <w:sz w:val="24"/>
          <w:szCs w:val="24"/>
          <w14:ligatures w14:val="none"/>
        </w:rPr>
        <w:t>or</w:t>
      </w:r>
      <w:r w:rsidR="008E4D51">
        <w:rPr>
          <w:i/>
          <w:iCs/>
          <w:sz w:val="24"/>
          <w:szCs w:val="24"/>
          <w14:ligatures w14:val="none"/>
        </w:rPr>
        <w:t xml:space="preserve"> 60% of the cost for a private Xray or ultrasound. </w:t>
      </w:r>
    </w:p>
    <w:p w14:paraId="1867D0E4" w14:textId="185284EB" w:rsidR="00090AD1" w:rsidRPr="006D0F1C" w:rsidRDefault="00090AD1" w:rsidP="008E4D51">
      <w:pPr>
        <w:widowControl w:val="0"/>
        <w:rPr>
          <w:b/>
          <w:bCs/>
          <w:sz w:val="24"/>
          <w:szCs w:val="24"/>
          <w:u w:val="single"/>
          <w14:ligatures w14:val="none"/>
        </w:rPr>
      </w:pPr>
      <w:r w:rsidRPr="006D0F1C">
        <w:rPr>
          <w:i/>
          <w:iCs/>
          <w:sz w:val="24"/>
          <w:szCs w:val="24"/>
          <w14:ligatures w14:val="none"/>
        </w:rPr>
        <w:t xml:space="preserve"> </w:t>
      </w:r>
      <w:proofErr w:type="gramStart"/>
      <w:r w:rsidRPr="006D0F1C">
        <w:rPr>
          <w:b/>
          <w:bCs/>
          <w:sz w:val="24"/>
          <w:szCs w:val="24"/>
          <w:u w:val="single"/>
          <w14:ligatures w14:val="none"/>
        </w:rPr>
        <w:t>Non Means</w:t>
      </w:r>
      <w:proofErr w:type="gramEnd"/>
      <w:r w:rsidRPr="006D0F1C">
        <w:rPr>
          <w:b/>
          <w:bCs/>
          <w:sz w:val="24"/>
          <w:szCs w:val="24"/>
          <w:u w:val="single"/>
          <w14:ligatures w14:val="none"/>
        </w:rPr>
        <w:t xml:space="preserve"> Tested Discretionary Grants (up to £500).</w:t>
      </w:r>
    </w:p>
    <w:p w14:paraId="61C571C0" w14:textId="04550C56"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The committee may award grants to members of the fund for any charitable, </w:t>
      </w:r>
      <w:proofErr w:type="gramStart"/>
      <w:r w:rsidRPr="006D0F1C">
        <w:rPr>
          <w:i/>
          <w:iCs/>
          <w:sz w:val="24"/>
          <w:szCs w:val="24"/>
          <w14:ligatures w14:val="none"/>
        </w:rPr>
        <w:t>compassionate</w:t>
      </w:r>
      <w:proofErr w:type="gramEnd"/>
      <w:r w:rsidRPr="006D0F1C">
        <w:rPr>
          <w:i/>
          <w:iCs/>
          <w:sz w:val="24"/>
          <w:szCs w:val="24"/>
          <w14:ligatures w14:val="none"/>
        </w:rPr>
        <w:t xml:space="preserve"> or benevolent reasons they consider necessary in order to alleviate hardship or distress. Examples of such grants are many and varied and range from the most common which is making contributions towards travelling and parking costs when officers, their spouses or children have been hospitalised</w:t>
      </w:r>
      <w:r w:rsidR="008E4D51">
        <w:rPr>
          <w:i/>
          <w:iCs/>
          <w:sz w:val="24"/>
          <w:szCs w:val="24"/>
          <w14:ligatures w14:val="none"/>
        </w:rPr>
        <w:t xml:space="preserve"> or are required to attend hospital for treatment/ therapy or ongoing checkups</w:t>
      </w:r>
      <w:r w:rsidRPr="006D0F1C">
        <w:rPr>
          <w:i/>
          <w:iCs/>
          <w:sz w:val="24"/>
          <w:szCs w:val="24"/>
          <w14:ligatures w14:val="none"/>
        </w:rPr>
        <w:t xml:space="preserve">, and </w:t>
      </w:r>
      <w:r w:rsidR="008E4D51">
        <w:rPr>
          <w:i/>
          <w:iCs/>
          <w:sz w:val="24"/>
          <w:szCs w:val="24"/>
          <w14:ligatures w14:val="none"/>
        </w:rPr>
        <w:t xml:space="preserve">also </w:t>
      </w:r>
      <w:r w:rsidRPr="006D0F1C">
        <w:rPr>
          <w:i/>
          <w:iCs/>
          <w:sz w:val="24"/>
          <w:szCs w:val="24"/>
          <w14:ligatures w14:val="none"/>
        </w:rPr>
        <w:t>extend</w:t>
      </w:r>
      <w:r w:rsidR="008E4D51">
        <w:rPr>
          <w:i/>
          <w:iCs/>
          <w:sz w:val="24"/>
          <w:szCs w:val="24"/>
          <w14:ligatures w14:val="none"/>
        </w:rPr>
        <w:t>s</w:t>
      </w:r>
      <w:r w:rsidRPr="006D0F1C">
        <w:rPr>
          <w:i/>
          <w:iCs/>
          <w:sz w:val="24"/>
          <w:szCs w:val="24"/>
          <w14:ligatures w14:val="none"/>
        </w:rPr>
        <w:t xml:space="preserve"> to making contributions towards the costs of providing specialist care and/or equipment for colleagues or their immediate family  members who are temporarily or permanently injured, or who may be suffering from a disability. Recent examples have included the purchasing of mobility aids for children of officers born with cerebral palsy, contributions towards wet room conversions, providing stair lifts, </w:t>
      </w:r>
      <w:proofErr w:type="gramStart"/>
      <w:r w:rsidRPr="006D0F1C">
        <w:rPr>
          <w:i/>
          <w:iCs/>
          <w:sz w:val="24"/>
          <w:szCs w:val="24"/>
          <w14:ligatures w14:val="none"/>
        </w:rPr>
        <w:t>wheel chairs</w:t>
      </w:r>
      <w:proofErr w:type="gramEnd"/>
      <w:r w:rsidRPr="006D0F1C">
        <w:rPr>
          <w:i/>
          <w:iCs/>
          <w:sz w:val="24"/>
          <w:szCs w:val="24"/>
          <w14:ligatures w14:val="none"/>
        </w:rPr>
        <w:t>, ear defenders, special beds, blood testers</w:t>
      </w:r>
      <w:r w:rsidR="008E4D51">
        <w:rPr>
          <w:i/>
          <w:iCs/>
          <w:sz w:val="24"/>
          <w:szCs w:val="24"/>
          <w14:ligatures w14:val="none"/>
        </w:rPr>
        <w:t>,</w:t>
      </w:r>
      <w:r w:rsidRPr="006D0F1C">
        <w:rPr>
          <w:i/>
          <w:iCs/>
          <w:sz w:val="24"/>
          <w:szCs w:val="24"/>
          <w14:ligatures w14:val="none"/>
        </w:rPr>
        <w:t xml:space="preserve"> reading devices</w:t>
      </w:r>
      <w:r w:rsidR="008E4D51">
        <w:rPr>
          <w:i/>
          <w:iCs/>
          <w:sz w:val="24"/>
          <w:szCs w:val="24"/>
          <w14:ligatures w14:val="none"/>
        </w:rPr>
        <w:t xml:space="preserve"> and seizure alert monitors</w:t>
      </w:r>
      <w:r w:rsidRPr="006D0F1C">
        <w:rPr>
          <w:i/>
          <w:iCs/>
          <w:sz w:val="24"/>
          <w:szCs w:val="24"/>
          <w14:ligatures w14:val="none"/>
        </w:rPr>
        <w:t>.</w:t>
      </w:r>
    </w:p>
    <w:p w14:paraId="6EA9B20E"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Means Tested Grants. </w:t>
      </w:r>
    </w:p>
    <w:p w14:paraId="7F20C515"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As above but in the case of means tested grants the value of the award can exceed the £500 cap. Where the committee are satisfied that following a means testing evaluation an award should be </w:t>
      </w:r>
      <w:proofErr w:type="gramStart"/>
      <w:r w:rsidRPr="006D0F1C">
        <w:rPr>
          <w:i/>
          <w:iCs/>
          <w:sz w:val="24"/>
          <w:szCs w:val="24"/>
          <w14:ligatures w14:val="none"/>
        </w:rPr>
        <w:t>made</w:t>
      </w:r>
      <w:proofErr w:type="gramEnd"/>
      <w:r w:rsidRPr="006D0F1C">
        <w:rPr>
          <w:i/>
          <w:iCs/>
          <w:sz w:val="24"/>
          <w:szCs w:val="24"/>
          <w14:ligatures w14:val="none"/>
        </w:rPr>
        <w:t xml:space="preserve"> they can provide a grant to any value they feel is appropriate in the circumstances. Examples include the purchase of a specially adapted electric wheelchair costing over £1200 for the child of a colleague who suffers with a physical disability, </w:t>
      </w:r>
      <w:proofErr w:type="gramStart"/>
      <w:r w:rsidRPr="006D0F1C">
        <w:rPr>
          <w:i/>
          <w:iCs/>
          <w:sz w:val="24"/>
          <w:szCs w:val="24"/>
          <w14:ligatures w14:val="none"/>
        </w:rPr>
        <w:t>and also</w:t>
      </w:r>
      <w:proofErr w:type="gramEnd"/>
      <w:r w:rsidRPr="006D0F1C">
        <w:rPr>
          <w:i/>
          <w:iCs/>
          <w:sz w:val="24"/>
          <w:szCs w:val="24"/>
          <w14:ligatures w14:val="none"/>
        </w:rPr>
        <w:t xml:space="preserve"> providing a deposit towards a wheelchair accessible vehicle for the child of a member   suffering from cerebral palsy.</w:t>
      </w:r>
    </w:p>
    <w:p w14:paraId="2735BC87" w14:textId="77777777" w:rsidR="00090AD1"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Once awarded no repayment is required or expected of means tested, or non means tested grants, or of any contribution the fund makes towards the cost of medical consultations. </w:t>
      </w:r>
    </w:p>
    <w:p w14:paraId="538E514C"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lastRenderedPageBreak/>
        <w:t>Loans</w:t>
      </w:r>
    </w:p>
    <w:p w14:paraId="15D1AAAD" w14:textId="019E33FB"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Where members are faced with difficult times and require financial assistance and where there is genuine welfare need, the committee may consider granting a loan to the member repayable directly from his/her salary or pension.  Loans from the Benevolent Fund are intended to be a means of assisting colleagues who have no other alternatives open to them. These are not intended to be seen as a means of obtaining cheap credit, but it is understood that sometimes debts may accrue through unforeseen circumstances that are beyond the member’s control. Each loan application is treated on its merits and requires the committee to assess the reasons how the applicant came to need assistance,</w:t>
      </w:r>
      <w:r w:rsidR="008E4D51">
        <w:rPr>
          <w:i/>
          <w:iCs/>
          <w:sz w:val="24"/>
          <w:szCs w:val="24"/>
          <w14:ligatures w14:val="none"/>
        </w:rPr>
        <w:t xml:space="preserve"> when they accrued their debts (particularly relevant to new joiners)</w:t>
      </w:r>
      <w:r w:rsidRPr="006D0F1C">
        <w:rPr>
          <w:i/>
          <w:iCs/>
          <w:sz w:val="24"/>
          <w:szCs w:val="24"/>
          <w14:ligatures w14:val="none"/>
        </w:rPr>
        <w:t xml:space="preserve"> their ability to repay any loan and the risk to the fund. </w:t>
      </w:r>
      <w:r w:rsidR="008F3AE8">
        <w:rPr>
          <w:i/>
          <w:iCs/>
          <w:sz w:val="24"/>
          <w:szCs w:val="24"/>
          <w14:ligatures w14:val="none"/>
        </w:rPr>
        <w:t>An applicant for a Benevolent Fund loan will need to provide documentation to support their extreme hardship claim, but if granted, a</w:t>
      </w:r>
      <w:r w:rsidRPr="006D0F1C">
        <w:rPr>
          <w:i/>
          <w:iCs/>
          <w:sz w:val="24"/>
          <w:szCs w:val="24"/>
          <w14:ligatures w14:val="none"/>
        </w:rPr>
        <w:t xml:space="preserve">ny loan granted by the fund will be interest free. The Benevolent Fund is licenced by the Financial Conduct Authority in order to be able to provide loans to members, and as such </w:t>
      </w:r>
      <w:proofErr w:type="gramStart"/>
      <w:r w:rsidRPr="006D0F1C">
        <w:rPr>
          <w:i/>
          <w:iCs/>
          <w:sz w:val="24"/>
          <w:szCs w:val="24"/>
          <w14:ligatures w14:val="none"/>
        </w:rPr>
        <w:t>must we must</w:t>
      </w:r>
      <w:proofErr w:type="gramEnd"/>
      <w:r w:rsidRPr="006D0F1C">
        <w:rPr>
          <w:i/>
          <w:iCs/>
          <w:sz w:val="24"/>
          <w:szCs w:val="24"/>
          <w14:ligatures w14:val="none"/>
        </w:rPr>
        <w:t xml:space="preserve"> comply with all regulatory requirements.</w:t>
      </w:r>
    </w:p>
    <w:p w14:paraId="77EA85D6" w14:textId="089E8791" w:rsidR="00090AD1" w:rsidRPr="006D0F1C" w:rsidRDefault="00090AD1" w:rsidP="008F3AE8">
      <w:pPr>
        <w:widowControl w:val="0"/>
        <w:rPr>
          <w:b/>
          <w:bCs/>
          <w:sz w:val="24"/>
          <w:szCs w:val="24"/>
          <w:u w:val="single"/>
          <w14:ligatures w14:val="none"/>
        </w:rPr>
      </w:pPr>
      <w:r w:rsidRPr="006D0F1C">
        <w:rPr>
          <w:sz w:val="24"/>
          <w:szCs w:val="24"/>
          <w14:ligatures w14:val="none"/>
        </w:rPr>
        <w:t> </w:t>
      </w:r>
      <w:r w:rsidRPr="006D0F1C">
        <w:rPr>
          <w:b/>
          <w:bCs/>
          <w:sz w:val="24"/>
          <w:szCs w:val="24"/>
          <w:u w:val="single"/>
          <w14:ligatures w14:val="none"/>
        </w:rPr>
        <w:t xml:space="preserve">Death Grants  </w:t>
      </w:r>
      <w:r w:rsidR="006B25D9">
        <w:rPr>
          <w:b/>
          <w:bCs/>
          <w:sz w:val="24"/>
          <w:szCs w:val="24"/>
          <w:u w:val="single"/>
          <w14:ligatures w14:val="none"/>
        </w:rPr>
        <w:t>£2,500</w:t>
      </w:r>
    </w:p>
    <w:p w14:paraId="7B1D5874" w14:textId="0947C4EB" w:rsidR="00090AD1" w:rsidRPr="00336F73" w:rsidRDefault="00090AD1" w:rsidP="00090AD1">
      <w:pPr>
        <w:spacing w:after="200" w:line="273" w:lineRule="auto"/>
        <w:rPr>
          <w:i/>
          <w:iCs/>
          <w:color w:val="auto"/>
          <w:sz w:val="24"/>
          <w:szCs w:val="24"/>
          <w14:ligatures w14:val="none"/>
        </w:rPr>
      </w:pPr>
      <w:r w:rsidRPr="001242FC">
        <w:rPr>
          <w:i/>
          <w:iCs/>
          <w:color w:val="auto"/>
          <w:sz w:val="24"/>
          <w:szCs w:val="24"/>
          <w14:ligatures w14:val="none"/>
        </w:rPr>
        <w:t>This grant</w:t>
      </w:r>
      <w:r w:rsidR="008E4D51">
        <w:rPr>
          <w:i/>
          <w:iCs/>
          <w:color w:val="auto"/>
          <w:sz w:val="24"/>
          <w:szCs w:val="24"/>
          <w14:ligatures w14:val="none"/>
        </w:rPr>
        <w:t xml:space="preserve">, currently valued at £2,500 </w:t>
      </w:r>
      <w:r w:rsidRPr="001242FC">
        <w:rPr>
          <w:i/>
          <w:iCs/>
          <w:color w:val="auto"/>
          <w:sz w:val="24"/>
          <w:szCs w:val="24"/>
          <w14:ligatures w14:val="none"/>
        </w:rPr>
        <w:t xml:space="preserve">is available to all serving and retired Police Officers and to all </w:t>
      </w:r>
      <w:r w:rsidRPr="001242FC">
        <w:rPr>
          <w:i/>
          <w:iCs/>
          <w:color w:val="auto"/>
          <w:sz w:val="24"/>
          <w:szCs w:val="24"/>
          <w:u w:val="single"/>
          <w14:ligatures w14:val="none"/>
        </w:rPr>
        <w:t>serving</w:t>
      </w:r>
      <w:r w:rsidRPr="001242FC">
        <w:rPr>
          <w:i/>
          <w:iCs/>
          <w:color w:val="auto"/>
          <w:sz w:val="24"/>
          <w:szCs w:val="24"/>
          <w14:ligatures w14:val="none"/>
        </w:rPr>
        <w:t xml:space="preserve"> Staff Members who are subscribers to the fund.</w:t>
      </w:r>
      <w:r>
        <w:rPr>
          <w:i/>
          <w:iCs/>
          <w:color w:val="auto"/>
          <w:sz w:val="24"/>
          <w:szCs w:val="24"/>
          <w14:ligatures w14:val="none"/>
        </w:rPr>
        <w:t xml:space="preserve"> </w:t>
      </w:r>
      <w:r w:rsidR="008F3AE8">
        <w:rPr>
          <w:i/>
          <w:iCs/>
          <w:color w:val="auto"/>
          <w:sz w:val="24"/>
          <w:szCs w:val="24"/>
          <w14:ligatures w14:val="none"/>
        </w:rPr>
        <w:t xml:space="preserve">In the event of the death of a member, the grant will be paid to the next of kin </w:t>
      </w:r>
      <w:r>
        <w:rPr>
          <w:i/>
          <w:iCs/>
          <w:color w:val="auto"/>
          <w:sz w:val="24"/>
          <w:szCs w:val="24"/>
          <w14:ligatures w14:val="none"/>
        </w:rPr>
        <w:t xml:space="preserve">or to any other </w:t>
      </w:r>
      <w:r w:rsidR="008F3AE8">
        <w:rPr>
          <w:i/>
          <w:iCs/>
          <w:color w:val="auto"/>
          <w:sz w:val="24"/>
          <w:szCs w:val="24"/>
          <w14:ligatures w14:val="none"/>
        </w:rPr>
        <w:t xml:space="preserve">appropriate </w:t>
      </w:r>
      <w:r>
        <w:rPr>
          <w:i/>
          <w:iCs/>
          <w:color w:val="auto"/>
          <w:sz w:val="24"/>
          <w:szCs w:val="24"/>
          <w14:ligatures w14:val="none"/>
        </w:rPr>
        <w:t>person</w:t>
      </w:r>
      <w:r w:rsidR="008F3AE8">
        <w:rPr>
          <w:i/>
          <w:iCs/>
          <w:color w:val="auto"/>
          <w:sz w:val="24"/>
          <w:szCs w:val="24"/>
          <w14:ligatures w14:val="none"/>
        </w:rPr>
        <w:t xml:space="preserve"> and is intended as a contribution towards the cost of a funeral.</w:t>
      </w:r>
      <w:r>
        <w:rPr>
          <w:i/>
          <w:iCs/>
          <w:color w:val="auto"/>
          <w:sz w:val="24"/>
          <w:szCs w:val="24"/>
          <w14:ligatures w14:val="none"/>
        </w:rPr>
        <w:t xml:space="preserve"> It can also be paid to the member in the event </w:t>
      </w:r>
      <w:r w:rsidR="008F3AE8">
        <w:rPr>
          <w:i/>
          <w:iCs/>
          <w:color w:val="auto"/>
          <w:sz w:val="24"/>
          <w:szCs w:val="24"/>
          <w14:ligatures w14:val="none"/>
        </w:rPr>
        <w:t xml:space="preserve">that his/her, </w:t>
      </w:r>
      <w:r>
        <w:rPr>
          <w:i/>
          <w:iCs/>
          <w:color w:val="auto"/>
          <w:sz w:val="24"/>
          <w:szCs w:val="24"/>
          <w14:ligatures w14:val="none"/>
        </w:rPr>
        <w:t xml:space="preserve">spouse/partner, </w:t>
      </w:r>
      <w:r w:rsidR="008F3AE8">
        <w:rPr>
          <w:i/>
          <w:iCs/>
          <w:color w:val="auto"/>
          <w:sz w:val="24"/>
          <w:szCs w:val="24"/>
          <w14:ligatures w14:val="none"/>
        </w:rPr>
        <w:t xml:space="preserve">dies before they do, or in the event of the death </w:t>
      </w:r>
      <w:proofErr w:type="gramStart"/>
      <w:r w:rsidR="008F3AE8">
        <w:rPr>
          <w:i/>
          <w:iCs/>
          <w:color w:val="auto"/>
          <w:sz w:val="24"/>
          <w:szCs w:val="24"/>
          <w14:ligatures w14:val="none"/>
        </w:rPr>
        <w:t xml:space="preserve">of </w:t>
      </w:r>
      <w:r>
        <w:rPr>
          <w:i/>
          <w:iCs/>
          <w:color w:val="auto"/>
          <w:sz w:val="24"/>
          <w:szCs w:val="24"/>
          <w14:ligatures w14:val="none"/>
        </w:rPr>
        <w:t xml:space="preserve"> a</w:t>
      </w:r>
      <w:proofErr w:type="gramEnd"/>
      <w:r>
        <w:rPr>
          <w:i/>
          <w:iCs/>
          <w:color w:val="auto"/>
          <w:sz w:val="24"/>
          <w:szCs w:val="24"/>
          <w14:ligatures w14:val="none"/>
        </w:rPr>
        <w:t xml:space="preserve"> members child under the age of 19.</w:t>
      </w:r>
      <w:r w:rsidRPr="00125AB8">
        <w:rPr>
          <w:i/>
          <w:iCs/>
          <w:color w:val="FF0000"/>
          <w:sz w:val="24"/>
          <w:szCs w:val="24"/>
          <w14:ligatures w14:val="none"/>
        </w:rPr>
        <w:t xml:space="preserve"> </w:t>
      </w:r>
      <w:r w:rsidR="00336F73" w:rsidRPr="00336F73">
        <w:rPr>
          <w:i/>
          <w:iCs/>
          <w:color w:val="auto"/>
          <w:sz w:val="24"/>
          <w:szCs w:val="24"/>
          <w14:ligatures w14:val="none"/>
        </w:rPr>
        <w:t>Every member is entitled to a single grant</w:t>
      </w:r>
      <w:r w:rsidR="00336F73">
        <w:rPr>
          <w:i/>
          <w:iCs/>
          <w:color w:val="auto"/>
          <w:sz w:val="24"/>
          <w:szCs w:val="24"/>
          <w14:ligatures w14:val="none"/>
        </w:rPr>
        <w:t>.</w:t>
      </w:r>
    </w:p>
    <w:p w14:paraId="2FD741C5" w14:textId="77777777" w:rsidR="00090AD1" w:rsidRPr="006D0F1C" w:rsidRDefault="00090AD1" w:rsidP="00090AD1">
      <w:pPr>
        <w:widowControl w:val="0"/>
        <w:spacing w:after="200" w:line="273" w:lineRule="auto"/>
        <w:rPr>
          <w:sz w:val="24"/>
          <w:szCs w:val="24"/>
          <w14:ligatures w14:val="none"/>
        </w:rPr>
      </w:pPr>
      <w:proofErr w:type="gramStart"/>
      <w:r w:rsidRPr="006D0F1C">
        <w:rPr>
          <w:b/>
          <w:bCs/>
          <w:sz w:val="24"/>
          <w:szCs w:val="24"/>
          <w:u w:val="single"/>
          <w14:ligatures w14:val="none"/>
        </w:rPr>
        <w:t xml:space="preserve">Children </w:t>
      </w:r>
      <w:r w:rsidRPr="006D0F1C">
        <w:rPr>
          <w:sz w:val="24"/>
          <w:szCs w:val="24"/>
          <w14:ligatures w14:val="none"/>
        </w:rPr>
        <w:t xml:space="preserve"> (</w:t>
      </w:r>
      <w:proofErr w:type="gramEnd"/>
      <w:r w:rsidRPr="006D0F1C">
        <w:rPr>
          <w:sz w:val="24"/>
          <w:szCs w:val="24"/>
          <w14:ligatures w14:val="none"/>
        </w:rPr>
        <w:t>N/A to Staff Members)</w:t>
      </w:r>
      <w:r w:rsidRPr="006D0F1C">
        <w:rPr>
          <w:sz w:val="24"/>
          <w:szCs w:val="24"/>
          <w14:ligatures w14:val="none"/>
        </w:rPr>
        <w:tab/>
      </w:r>
    </w:p>
    <w:p w14:paraId="7002DE22"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Your Benevolent Fund subscription includes a contribution of 87p to the Gurney Fund for   Police </w:t>
      </w:r>
      <w:r>
        <w:rPr>
          <w:i/>
          <w:iCs/>
          <w:sz w:val="24"/>
          <w:szCs w:val="24"/>
          <w14:ligatures w14:val="none"/>
        </w:rPr>
        <w:t xml:space="preserve">widows &amp; </w:t>
      </w:r>
      <w:r w:rsidRPr="006D0F1C">
        <w:rPr>
          <w:i/>
          <w:iCs/>
          <w:sz w:val="24"/>
          <w:szCs w:val="24"/>
          <w14:ligatures w14:val="none"/>
        </w:rPr>
        <w:t>orphans.  This allows the children of fallen colleagues under the age of 1</w:t>
      </w:r>
      <w:r>
        <w:rPr>
          <w:i/>
          <w:iCs/>
          <w:sz w:val="24"/>
          <w:szCs w:val="24"/>
          <w14:ligatures w14:val="none"/>
        </w:rPr>
        <w:t>9</w:t>
      </w:r>
      <w:r w:rsidRPr="006D0F1C">
        <w:rPr>
          <w:i/>
          <w:iCs/>
          <w:sz w:val="24"/>
          <w:szCs w:val="24"/>
          <w14:ligatures w14:val="none"/>
        </w:rPr>
        <w:t xml:space="preserve"> years to receive help and support from the fund to assist with their education </w:t>
      </w:r>
      <w:proofErr w:type="gramStart"/>
      <w:r w:rsidRPr="006D0F1C">
        <w:rPr>
          <w:i/>
          <w:iCs/>
          <w:sz w:val="24"/>
          <w:szCs w:val="24"/>
          <w14:ligatures w14:val="none"/>
        </w:rPr>
        <w:t>and also</w:t>
      </w:r>
      <w:proofErr w:type="gramEnd"/>
      <w:r w:rsidRPr="006D0F1C">
        <w:rPr>
          <w:i/>
          <w:iCs/>
          <w:sz w:val="24"/>
          <w:szCs w:val="24"/>
          <w14:ligatures w14:val="none"/>
        </w:rPr>
        <w:t xml:space="preserve"> attend annual activity events.  </w:t>
      </w:r>
    </w:p>
    <w:p w14:paraId="3910A7B4"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Christmas Grants</w:t>
      </w:r>
    </w:p>
    <w:p w14:paraId="4EFE66DA" w14:textId="785AD156"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A Christmas grant of £75 is paid by the Benevolent Fund to all children under the age of 18 of either Police Officers or Staff members who have passed away under any circumstances.</w:t>
      </w:r>
      <w:r w:rsidR="00336F73">
        <w:rPr>
          <w:i/>
          <w:iCs/>
          <w:sz w:val="24"/>
          <w:szCs w:val="24"/>
          <w14:ligatures w14:val="none"/>
        </w:rPr>
        <w:t xml:space="preserve"> This also applies if </w:t>
      </w:r>
      <w:r w:rsidR="004665DC">
        <w:rPr>
          <w:i/>
          <w:iCs/>
          <w:sz w:val="24"/>
          <w:szCs w:val="24"/>
          <w14:ligatures w14:val="none"/>
        </w:rPr>
        <w:t>it</w:t>
      </w:r>
      <w:r w:rsidR="00336F73">
        <w:rPr>
          <w:i/>
          <w:iCs/>
          <w:sz w:val="24"/>
          <w:szCs w:val="24"/>
          <w14:ligatures w14:val="none"/>
        </w:rPr>
        <w:t xml:space="preserve"> is the members spouse/partner</w:t>
      </w:r>
      <w:r w:rsidR="004665DC">
        <w:rPr>
          <w:i/>
          <w:iCs/>
          <w:sz w:val="24"/>
          <w:szCs w:val="24"/>
          <w14:ligatures w14:val="none"/>
        </w:rPr>
        <w:t xml:space="preserve"> who has passed away leaving the children with the member</w:t>
      </w:r>
      <w:r w:rsidR="00336F73">
        <w:rPr>
          <w:i/>
          <w:iCs/>
          <w:sz w:val="24"/>
          <w:szCs w:val="24"/>
          <w14:ligatures w14:val="none"/>
        </w:rPr>
        <w:t>.</w:t>
      </w:r>
    </w:p>
    <w:p w14:paraId="10BC9775" w14:textId="7A5A5F13"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Police Rehabilitation Centre/Flint House. </w:t>
      </w:r>
      <w:r w:rsidRPr="006D0F1C">
        <w:rPr>
          <w:sz w:val="24"/>
          <w:szCs w:val="24"/>
          <w14:ligatures w14:val="none"/>
        </w:rPr>
        <w:t xml:space="preserve">(N/A to </w:t>
      </w:r>
      <w:r w:rsidR="00336F73">
        <w:rPr>
          <w:sz w:val="24"/>
          <w:szCs w:val="24"/>
          <w14:ligatures w14:val="none"/>
        </w:rPr>
        <w:t xml:space="preserve">most </w:t>
      </w:r>
      <w:r w:rsidRPr="006D0F1C">
        <w:rPr>
          <w:sz w:val="24"/>
          <w:szCs w:val="24"/>
          <w14:ligatures w14:val="none"/>
        </w:rPr>
        <w:t>Staff Members)</w:t>
      </w:r>
    </w:p>
    <w:p w14:paraId="2E0B2A50" w14:textId="26D73A4B" w:rsidR="00090AD1" w:rsidRPr="006D0F1C" w:rsidRDefault="00090AD1" w:rsidP="00090AD1">
      <w:pPr>
        <w:widowControl w:val="0"/>
        <w:spacing w:after="200" w:line="273" w:lineRule="auto"/>
        <w:rPr>
          <w:sz w:val="24"/>
          <w:szCs w:val="24"/>
          <w14:ligatures w14:val="none"/>
        </w:rPr>
      </w:pPr>
      <w:r w:rsidRPr="006D0F1C">
        <w:rPr>
          <w:i/>
          <w:iCs/>
          <w:sz w:val="24"/>
          <w:szCs w:val="24"/>
          <w14:ligatures w14:val="none"/>
        </w:rPr>
        <w:t>Prior to 1st September 2016, a subscription to the Benevolent Fund included a donation to the Police Rehabilitation Centre (Flint House) which allowed subscribing members to attend the facility free of charge and receive first class treatment from fully qualified staff using state of the art equipment for up to two weeks per visit. Please check the Flint House website for further details on the facilities and treatments available.</w:t>
      </w:r>
      <w:r w:rsidRPr="006D0F1C">
        <w:rPr>
          <w:sz w:val="24"/>
          <w:szCs w:val="24"/>
          <w14:ligatures w14:val="none"/>
        </w:rPr>
        <w:t xml:space="preserve">  </w:t>
      </w:r>
    </w:p>
    <w:p w14:paraId="7D630B7C" w14:textId="64A1C4E9" w:rsidR="00090AD1"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 Officers who attend Flint House AND who also subscribe to the Benevolent Fund can request a contribution towards their travelling expenses from the Benevolent Fund. A claim form for </w:t>
      </w:r>
      <w:r w:rsidR="00336F73">
        <w:rPr>
          <w:i/>
          <w:iCs/>
          <w:sz w:val="24"/>
          <w:szCs w:val="24"/>
          <w14:ligatures w14:val="none"/>
        </w:rPr>
        <w:lastRenderedPageBreak/>
        <w:t xml:space="preserve">claiming such expenses </w:t>
      </w:r>
      <w:r w:rsidRPr="006D0F1C">
        <w:rPr>
          <w:i/>
          <w:iCs/>
          <w:sz w:val="24"/>
          <w:szCs w:val="24"/>
          <w14:ligatures w14:val="none"/>
        </w:rPr>
        <w:t xml:space="preserve">can be downloaded from the </w:t>
      </w:r>
      <w:r w:rsidR="00336F73">
        <w:rPr>
          <w:i/>
          <w:iCs/>
          <w:sz w:val="24"/>
          <w:szCs w:val="24"/>
          <w14:ligatures w14:val="none"/>
        </w:rPr>
        <w:t>Benevolent Fund Website</w:t>
      </w:r>
      <w:r w:rsidRPr="006D0F1C">
        <w:rPr>
          <w:i/>
          <w:iCs/>
          <w:sz w:val="24"/>
          <w:szCs w:val="24"/>
          <w14:ligatures w14:val="none"/>
        </w:rPr>
        <w:t xml:space="preserve"> </w:t>
      </w:r>
      <w:hyperlink r:id="rId6" w:history="1">
        <w:r w:rsidRPr="00807C33">
          <w:rPr>
            <w:rStyle w:val="Hyperlink"/>
            <w:i/>
            <w:iCs/>
            <w:sz w:val="24"/>
            <w:szCs w:val="24"/>
            <w14:ligatures w14:val="none"/>
          </w:rPr>
          <w:t>www.kpbf.org.uk</w:t>
        </w:r>
      </w:hyperlink>
      <w:r w:rsidRPr="006D0F1C">
        <w:rPr>
          <w:i/>
          <w:iCs/>
          <w:sz w:val="24"/>
          <w:szCs w:val="24"/>
          <w14:ligatures w14:val="none"/>
        </w:rPr>
        <w:t>.</w:t>
      </w:r>
    </w:p>
    <w:p w14:paraId="5BBC9EBD" w14:textId="089C9705" w:rsidR="00090AD1"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From 1st September 2016 the subscription to </w:t>
      </w:r>
      <w:r>
        <w:rPr>
          <w:i/>
          <w:iCs/>
          <w:sz w:val="24"/>
          <w:szCs w:val="24"/>
          <w14:ligatures w14:val="none"/>
        </w:rPr>
        <w:t xml:space="preserve">The Benevolent Fund and </w:t>
      </w:r>
      <w:r w:rsidRPr="006D0F1C">
        <w:rPr>
          <w:i/>
          <w:iCs/>
          <w:sz w:val="24"/>
          <w:szCs w:val="24"/>
          <w14:ligatures w14:val="none"/>
        </w:rPr>
        <w:t xml:space="preserve">Flint House </w:t>
      </w:r>
      <w:r>
        <w:rPr>
          <w:i/>
          <w:iCs/>
          <w:sz w:val="24"/>
          <w:szCs w:val="24"/>
          <w14:ligatures w14:val="none"/>
        </w:rPr>
        <w:t>are now shown as two separate deductions</w:t>
      </w:r>
      <w:r w:rsidR="00336F73">
        <w:rPr>
          <w:i/>
          <w:iCs/>
          <w:sz w:val="24"/>
          <w:szCs w:val="24"/>
          <w14:ligatures w14:val="none"/>
        </w:rPr>
        <w:t xml:space="preserve"> on members payslips</w:t>
      </w:r>
      <w:r>
        <w:rPr>
          <w:i/>
          <w:iCs/>
          <w:sz w:val="24"/>
          <w:szCs w:val="24"/>
          <w14:ligatures w14:val="none"/>
        </w:rPr>
        <w:t>.</w:t>
      </w:r>
    </w:p>
    <w:p w14:paraId="35B8484D" w14:textId="0D167A1E" w:rsidR="00336F73" w:rsidRDefault="00336F73" w:rsidP="00090AD1">
      <w:pPr>
        <w:widowControl w:val="0"/>
        <w:spacing w:after="200" w:line="273" w:lineRule="auto"/>
        <w:rPr>
          <w:i/>
          <w:iCs/>
          <w:sz w:val="24"/>
          <w:szCs w:val="24"/>
          <w14:ligatures w14:val="none"/>
        </w:rPr>
      </w:pPr>
      <w:r>
        <w:rPr>
          <w:i/>
          <w:iCs/>
          <w:sz w:val="24"/>
          <w:szCs w:val="24"/>
          <w14:ligatures w14:val="none"/>
        </w:rPr>
        <w:t>Flint House have amended their membership rules and will now a</w:t>
      </w:r>
      <w:r w:rsidR="00844F79">
        <w:rPr>
          <w:i/>
          <w:iCs/>
          <w:sz w:val="24"/>
          <w:szCs w:val="24"/>
          <w14:ligatures w14:val="none"/>
        </w:rPr>
        <w:t>llow</w:t>
      </w:r>
      <w:r>
        <w:rPr>
          <w:i/>
          <w:iCs/>
          <w:sz w:val="24"/>
          <w:szCs w:val="24"/>
          <w14:ligatures w14:val="none"/>
        </w:rPr>
        <w:t xml:space="preserve"> PSE colleagues in specified roles </w:t>
      </w:r>
      <w:proofErr w:type="gramStart"/>
      <w:r>
        <w:rPr>
          <w:i/>
          <w:iCs/>
          <w:sz w:val="24"/>
          <w:szCs w:val="24"/>
          <w14:ligatures w14:val="none"/>
        </w:rPr>
        <w:t>( PCSO’s</w:t>
      </w:r>
      <w:proofErr w:type="gramEnd"/>
      <w:r>
        <w:rPr>
          <w:i/>
          <w:iCs/>
          <w:sz w:val="24"/>
          <w:szCs w:val="24"/>
          <w14:ligatures w14:val="none"/>
        </w:rPr>
        <w:t xml:space="preserve"> and DDO’s) along with members of the Special Constabulary to subscribe and attend the centre for treatment. Whilst Police officer donations are collected from salary, PSE’s will need to set up a Direct Debit directly with Flint House. See Flint House website for more details</w:t>
      </w:r>
      <w:r w:rsidR="00D954BD">
        <w:rPr>
          <w:i/>
          <w:iCs/>
          <w:sz w:val="24"/>
          <w:szCs w:val="24"/>
          <w14:ligatures w14:val="none"/>
        </w:rPr>
        <w:t>.</w:t>
      </w:r>
    </w:p>
    <w:p w14:paraId="6E229AE3"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 NB. Officers on any form of Leave (Maternity/Paternity/adoption etc.) must under Flint House policy continue to make monthly donations or may risk losing their eligibility to attend. The same applies to officers on reduced pay. (See Flint House eligibility policy</w:t>
      </w:r>
      <w:r>
        <w:rPr>
          <w:i/>
          <w:iCs/>
          <w:sz w:val="24"/>
          <w:szCs w:val="24"/>
          <w14:ligatures w14:val="none"/>
        </w:rPr>
        <w:t xml:space="preserve"> on their website.</w:t>
      </w:r>
    </w:p>
    <w:p w14:paraId="409CFBB0" w14:textId="77777777" w:rsidR="00090AD1" w:rsidRPr="006D0F1C" w:rsidRDefault="00090AD1" w:rsidP="00090AD1">
      <w:pPr>
        <w:widowControl w:val="0"/>
        <w:spacing w:after="200" w:line="273" w:lineRule="auto"/>
        <w:rPr>
          <w:sz w:val="24"/>
          <w:szCs w:val="24"/>
          <w14:ligatures w14:val="none"/>
        </w:rPr>
      </w:pPr>
      <w:r w:rsidRPr="006D0F1C">
        <w:rPr>
          <w:b/>
          <w:bCs/>
          <w:sz w:val="24"/>
          <w:szCs w:val="24"/>
          <w:u w:val="single"/>
          <w14:ligatures w14:val="none"/>
        </w:rPr>
        <w:t xml:space="preserve">Gurney Fund &amp; </w:t>
      </w:r>
      <w:r>
        <w:rPr>
          <w:b/>
          <w:bCs/>
          <w:sz w:val="24"/>
          <w:szCs w:val="24"/>
          <w:u w:val="single"/>
          <w14:ligatures w14:val="none"/>
        </w:rPr>
        <w:t xml:space="preserve">Police Care UK (formally </w:t>
      </w:r>
      <w:r w:rsidRPr="006D0F1C">
        <w:rPr>
          <w:b/>
          <w:bCs/>
          <w:sz w:val="24"/>
          <w:szCs w:val="24"/>
          <w:u w:val="single"/>
          <w14:ligatures w14:val="none"/>
        </w:rPr>
        <w:t>Police Dependants Trust</w:t>
      </w:r>
      <w:r w:rsidRPr="006D0F1C">
        <w:rPr>
          <w:sz w:val="24"/>
          <w:szCs w:val="24"/>
          <w14:ligatures w14:val="none"/>
        </w:rPr>
        <w:t xml:space="preserve"> (</w:t>
      </w:r>
      <w:r>
        <w:rPr>
          <w:sz w:val="24"/>
          <w:szCs w:val="24"/>
          <w14:ligatures w14:val="none"/>
        </w:rPr>
        <w:t xml:space="preserve">donation </w:t>
      </w:r>
      <w:r w:rsidRPr="006D0F1C">
        <w:rPr>
          <w:sz w:val="24"/>
          <w:szCs w:val="24"/>
          <w14:ligatures w14:val="none"/>
        </w:rPr>
        <w:t xml:space="preserve">applies to serving Police Officers only). </w:t>
      </w:r>
    </w:p>
    <w:p w14:paraId="61706747" w14:textId="77777777" w:rsidR="00090AD1" w:rsidRPr="006D0F1C" w:rsidRDefault="00090AD1" w:rsidP="00090AD1">
      <w:pPr>
        <w:widowControl w:val="0"/>
        <w:rPr>
          <w:b/>
          <w:bCs/>
          <w:i/>
          <w:iCs/>
          <w:sz w:val="24"/>
          <w:szCs w:val="24"/>
          <w:u w:val="single"/>
          <w14:ligatures w14:val="none"/>
        </w:rPr>
      </w:pPr>
      <w:r w:rsidRPr="006D0F1C">
        <w:rPr>
          <w:i/>
          <w:iCs/>
          <w:sz w:val="24"/>
          <w:szCs w:val="24"/>
          <w14:ligatures w14:val="none"/>
        </w:rPr>
        <w:t xml:space="preserve">A total of 99p of the </w:t>
      </w:r>
      <w:r>
        <w:rPr>
          <w:i/>
          <w:iCs/>
          <w:sz w:val="24"/>
          <w:szCs w:val="24"/>
          <w14:ligatures w14:val="none"/>
        </w:rPr>
        <w:t>monthly</w:t>
      </w:r>
      <w:r w:rsidRPr="006D0F1C">
        <w:rPr>
          <w:i/>
          <w:iCs/>
          <w:sz w:val="24"/>
          <w:szCs w:val="24"/>
          <w14:ligatures w14:val="none"/>
        </w:rPr>
        <w:t xml:space="preserve"> donation of £3.60</w:t>
      </w:r>
      <w:r>
        <w:rPr>
          <w:i/>
          <w:iCs/>
          <w:sz w:val="24"/>
          <w:szCs w:val="24"/>
          <w14:ligatures w14:val="none"/>
        </w:rPr>
        <w:t xml:space="preserve"> to Kent Police Benevolent fund</w:t>
      </w:r>
      <w:r w:rsidRPr="006D0F1C">
        <w:rPr>
          <w:i/>
          <w:iCs/>
          <w:sz w:val="24"/>
          <w:szCs w:val="24"/>
          <w14:ligatures w14:val="none"/>
        </w:rPr>
        <w:t xml:space="preserve"> is sent directly to these two Police charities (87p &amp; 12p respectively</w:t>
      </w:r>
      <w:r>
        <w:rPr>
          <w:i/>
          <w:iCs/>
          <w:sz w:val="24"/>
          <w:szCs w:val="24"/>
          <w14:ligatures w14:val="none"/>
        </w:rPr>
        <w:t>.</w:t>
      </w:r>
      <w:r w:rsidRPr="006D0F1C">
        <w:rPr>
          <w:i/>
          <w:iCs/>
          <w:sz w:val="24"/>
          <w:szCs w:val="24"/>
          <w14:ligatures w14:val="none"/>
        </w:rPr>
        <w:t>)</w:t>
      </w:r>
      <w:r>
        <w:rPr>
          <w:i/>
          <w:iCs/>
          <w:sz w:val="24"/>
          <w:szCs w:val="24"/>
          <w14:ligatures w14:val="none"/>
        </w:rPr>
        <w:t xml:space="preserve"> Police Care UK supports</w:t>
      </w:r>
      <w:r w:rsidRPr="006D0F1C">
        <w:rPr>
          <w:i/>
          <w:iCs/>
          <w:sz w:val="24"/>
          <w:szCs w:val="24"/>
          <w14:ligatures w14:val="none"/>
        </w:rPr>
        <w:t xml:space="preserve"> </w:t>
      </w:r>
      <w:r>
        <w:rPr>
          <w:i/>
          <w:iCs/>
          <w:sz w:val="24"/>
          <w:szCs w:val="24"/>
          <w14:ligatures w14:val="none"/>
        </w:rPr>
        <w:t xml:space="preserve">Officers, Staff </w:t>
      </w:r>
      <w:proofErr w:type="gramStart"/>
      <w:r>
        <w:rPr>
          <w:i/>
          <w:iCs/>
          <w:sz w:val="24"/>
          <w:szCs w:val="24"/>
          <w14:ligatures w14:val="none"/>
        </w:rPr>
        <w:t>members  and</w:t>
      </w:r>
      <w:proofErr w:type="gramEnd"/>
      <w:r>
        <w:rPr>
          <w:i/>
          <w:iCs/>
          <w:sz w:val="24"/>
          <w:szCs w:val="24"/>
          <w14:ligatures w14:val="none"/>
        </w:rPr>
        <w:t xml:space="preserve">/or their families who have been killed or injured in the course of their police duties. The Gurney Fund supports </w:t>
      </w:r>
      <w:r w:rsidRPr="006D0F1C">
        <w:rPr>
          <w:i/>
          <w:iCs/>
          <w:sz w:val="24"/>
          <w:szCs w:val="24"/>
          <w14:ligatures w14:val="none"/>
        </w:rPr>
        <w:t>the families of our fallen Police colleagues</w:t>
      </w:r>
      <w:r>
        <w:rPr>
          <w:i/>
          <w:iCs/>
          <w:sz w:val="24"/>
          <w:szCs w:val="24"/>
          <w14:ligatures w14:val="none"/>
        </w:rPr>
        <w:t xml:space="preserve"> focussing particularly on their children. Both these charities cover all the UK forces whereas KPBF cover just colleagues from Kent</w:t>
      </w:r>
      <w:r w:rsidRPr="006D0F1C">
        <w:rPr>
          <w:i/>
          <w:iCs/>
          <w:sz w:val="24"/>
          <w:szCs w:val="24"/>
          <w14:ligatures w14:val="none"/>
        </w:rPr>
        <w:t xml:space="preserve">.  See </w:t>
      </w:r>
      <w:hyperlink r:id="rId7" w:history="1">
        <w:r w:rsidRPr="006D0F1C">
          <w:rPr>
            <w:rStyle w:val="Hyperlink"/>
            <w:i/>
            <w:iCs/>
            <w:sz w:val="24"/>
            <w:szCs w:val="24"/>
            <w14:ligatures w14:val="none"/>
          </w:rPr>
          <w:t>www.gurneyfund.org</w:t>
        </w:r>
      </w:hyperlink>
      <w:r w:rsidRPr="006D0F1C">
        <w:rPr>
          <w:i/>
          <w:iCs/>
          <w:sz w:val="24"/>
          <w:szCs w:val="24"/>
          <w14:ligatures w14:val="none"/>
        </w:rPr>
        <w:t xml:space="preserve"> &amp; </w:t>
      </w:r>
      <w:hyperlink r:id="rId8" w:history="1">
        <w:r w:rsidRPr="00807C33">
          <w:rPr>
            <w:rStyle w:val="Hyperlink"/>
            <w:i/>
            <w:iCs/>
            <w:sz w:val="24"/>
            <w:szCs w:val="24"/>
            <w14:ligatures w14:val="none"/>
          </w:rPr>
          <w:t>www.policecare.org.uk</w:t>
        </w:r>
      </w:hyperlink>
      <w:r w:rsidRPr="006D0F1C">
        <w:rPr>
          <w:i/>
          <w:iCs/>
          <w:sz w:val="24"/>
          <w:szCs w:val="24"/>
          <w14:ligatures w14:val="none"/>
        </w:rPr>
        <w:t xml:space="preserve">  for further details.</w:t>
      </w:r>
    </w:p>
    <w:p w14:paraId="3036EE8D"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Career Breaks</w:t>
      </w:r>
    </w:p>
    <w:p w14:paraId="466A764E" w14:textId="77777777" w:rsidR="00090AD1" w:rsidRPr="006D0F1C" w:rsidRDefault="00090AD1" w:rsidP="00090AD1">
      <w:pPr>
        <w:widowControl w:val="0"/>
        <w:spacing w:after="280"/>
        <w:rPr>
          <w:sz w:val="24"/>
          <w:szCs w:val="24"/>
          <w14:ligatures w14:val="none"/>
        </w:rPr>
      </w:pPr>
      <w:r w:rsidRPr="006D0F1C">
        <w:rPr>
          <w:i/>
          <w:iCs/>
          <w:sz w:val="24"/>
          <w:szCs w:val="24"/>
          <w14:ligatures w14:val="none"/>
        </w:rPr>
        <w:t>Members may continue (by arrangement with the Fund secretary) to pay into the fund whilst on a career break. This will ensure that they retain their eligibility to any benefit that was payable to them whilst serving.</w:t>
      </w:r>
    </w:p>
    <w:p w14:paraId="7D497B6E"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Maternity Leave (paid) </w:t>
      </w:r>
    </w:p>
    <w:p w14:paraId="071116C9"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Members may continue to have subscriptions deducted from salary whilst on paid maternity leave. This will protect their entitlements to all benefits.</w:t>
      </w:r>
    </w:p>
    <w:p w14:paraId="35A3DF2F"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Maternity Leave (unpaid)</w:t>
      </w:r>
    </w:p>
    <w:p w14:paraId="6AB5D075"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Members who continued to pay subscriptions whilst on Paid maternity leave are not required to continue paying if or when they initially move to unpaid maternity leave. They will remain as full members for a period of three months from the commencement of unpaid leave and will be eligible to full benefits. </w:t>
      </w:r>
    </w:p>
    <w:p w14:paraId="5C0B1628"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Paternity &amp; Adoption Leave</w:t>
      </w:r>
    </w:p>
    <w:p w14:paraId="305DEDD3"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The same rules as for Paid &amp; Unpaid Maternity Leave apply to members on Paternity or Adoption leave.</w:t>
      </w:r>
    </w:p>
    <w:p w14:paraId="1E7983B5"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lastRenderedPageBreak/>
        <w:t>Annual General Meeting</w:t>
      </w:r>
    </w:p>
    <w:p w14:paraId="36BE783E" w14:textId="480016B3" w:rsidR="00090AD1" w:rsidRPr="006D0F1C" w:rsidRDefault="00D954BD" w:rsidP="00090AD1">
      <w:pPr>
        <w:widowControl w:val="0"/>
        <w:spacing w:after="200" w:line="273" w:lineRule="auto"/>
        <w:rPr>
          <w:i/>
          <w:iCs/>
          <w:sz w:val="24"/>
          <w:szCs w:val="24"/>
          <w14:ligatures w14:val="none"/>
        </w:rPr>
      </w:pPr>
      <w:r>
        <w:rPr>
          <w:i/>
          <w:iCs/>
          <w:sz w:val="24"/>
          <w:szCs w:val="24"/>
          <w14:ligatures w14:val="none"/>
        </w:rPr>
        <w:t>The</w:t>
      </w:r>
      <w:r w:rsidR="00090AD1" w:rsidRPr="006D0F1C">
        <w:rPr>
          <w:i/>
          <w:iCs/>
          <w:sz w:val="24"/>
          <w:szCs w:val="24"/>
          <w14:ligatures w14:val="none"/>
        </w:rPr>
        <w:t xml:space="preserve"> Benevolent Fund hold an AGM, </w:t>
      </w:r>
      <w:r w:rsidR="00090AD1">
        <w:rPr>
          <w:i/>
          <w:iCs/>
          <w:sz w:val="24"/>
          <w:szCs w:val="24"/>
          <w14:ligatures w14:val="none"/>
        </w:rPr>
        <w:t>a</w:t>
      </w:r>
      <w:r w:rsidR="00090AD1" w:rsidRPr="006D0F1C">
        <w:rPr>
          <w:i/>
          <w:iCs/>
          <w:sz w:val="24"/>
          <w:szCs w:val="24"/>
          <w14:ligatures w14:val="none"/>
        </w:rPr>
        <w:t>ny member of their respective Fund is entitled to attend if they wish to do so.</w:t>
      </w:r>
    </w:p>
    <w:p w14:paraId="4417B2EC" w14:textId="77777777" w:rsidR="00090AD1" w:rsidRPr="006D0F1C" w:rsidRDefault="00090AD1" w:rsidP="00090AD1">
      <w:pPr>
        <w:spacing w:after="200" w:line="273" w:lineRule="auto"/>
        <w:rPr>
          <w:b/>
          <w:iCs/>
          <w:sz w:val="24"/>
          <w:szCs w:val="24"/>
          <w:u w:val="single"/>
          <w14:ligatures w14:val="none"/>
        </w:rPr>
      </w:pPr>
      <w:r w:rsidRPr="006D0F1C">
        <w:rPr>
          <w:b/>
          <w:iCs/>
          <w:sz w:val="24"/>
          <w:szCs w:val="24"/>
          <w:u w:val="single"/>
          <w14:ligatures w14:val="none"/>
        </w:rPr>
        <w:t>Not a member, but wish to join?</w:t>
      </w:r>
    </w:p>
    <w:p w14:paraId="5C37DDC0" w14:textId="202D4E9B" w:rsidR="00090AD1" w:rsidRPr="006D0F1C" w:rsidRDefault="00090AD1" w:rsidP="00090AD1">
      <w:pPr>
        <w:spacing w:after="200" w:line="273" w:lineRule="auto"/>
        <w:rPr>
          <w:i/>
          <w:iCs/>
          <w:sz w:val="24"/>
          <w:szCs w:val="24"/>
          <w14:ligatures w14:val="none"/>
        </w:rPr>
      </w:pPr>
      <w:r w:rsidRPr="006D0F1C">
        <w:rPr>
          <w:i/>
          <w:iCs/>
          <w:sz w:val="24"/>
          <w:szCs w:val="24"/>
          <w14:ligatures w14:val="none"/>
        </w:rPr>
        <w:t xml:space="preserve">You can join by filling in </w:t>
      </w:r>
      <w:r w:rsidR="00D954BD">
        <w:rPr>
          <w:i/>
          <w:iCs/>
          <w:sz w:val="24"/>
          <w:szCs w:val="24"/>
          <w14:ligatures w14:val="none"/>
        </w:rPr>
        <w:t>a</w:t>
      </w:r>
      <w:r w:rsidRPr="006D0F1C">
        <w:rPr>
          <w:i/>
          <w:iCs/>
          <w:sz w:val="24"/>
          <w:szCs w:val="24"/>
          <w14:ligatures w14:val="none"/>
        </w:rPr>
        <w:t xml:space="preserve"> membership form</w:t>
      </w:r>
      <w:r>
        <w:rPr>
          <w:i/>
          <w:iCs/>
          <w:sz w:val="24"/>
          <w:szCs w:val="24"/>
          <w14:ligatures w14:val="none"/>
        </w:rPr>
        <w:t xml:space="preserve"> available at</w:t>
      </w:r>
      <w:r w:rsidRPr="006D0F1C">
        <w:rPr>
          <w:i/>
          <w:iCs/>
          <w:sz w:val="24"/>
          <w:szCs w:val="24"/>
          <w14:ligatures w14:val="none"/>
        </w:rPr>
        <w:t xml:space="preserve">, </w:t>
      </w:r>
      <w:proofErr w:type="gramStart"/>
      <w:r>
        <w:rPr>
          <w:i/>
          <w:iCs/>
          <w:sz w:val="24"/>
          <w:szCs w:val="24"/>
          <w14:ligatures w14:val="none"/>
        </w:rPr>
        <w:t xml:space="preserve">www.kpbf.org.uk </w:t>
      </w:r>
      <w:r w:rsidR="00D954BD">
        <w:rPr>
          <w:i/>
          <w:iCs/>
          <w:sz w:val="24"/>
          <w:szCs w:val="24"/>
          <w14:ligatures w14:val="none"/>
        </w:rPr>
        <w:t>.</w:t>
      </w:r>
      <w:proofErr w:type="gramEnd"/>
      <w:r w:rsidR="004665DC">
        <w:rPr>
          <w:i/>
          <w:iCs/>
          <w:sz w:val="24"/>
          <w:szCs w:val="24"/>
          <w14:ligatures w14:val="none"/>
        </w:rPr>
        <w:t xml:space="preserve"> </w:t>
      </w:r>
      <w:proofErr w:type="gramStart"/>
      <w:r w:rsidR="00D954BD">
        <w:rPr>
          <w:i/>
          <w:iCs/>
          <w:sz w:val="24"/>
          <w:szCs w:val="24"/>
          <w14:ligatures w14:val="none"/>
        </w:rPr>
        <w:t>When</w:t>
      </w:r>
      <w:proofErr w:type="gramEnd"/>
      <w:r w:rsidR="00D954BD">
        <w:rPr>
          <w:i/>
          <w:iCs/>
          <w:sz w:val="24"/>
          <w:szCs w:val="24"/>
          <w14:ligatures w14:val="none"/>
        </w:rPr>
        <w:t xml:space="preserve"> completed return the form ( via email will suffice) to the benevolent fund office.</w:t>
      </w:r>
      <w:r w:rsidRPr="006D0F1C">
        <w:rPr>
          <w:i/>
          <w:iCs/>
          <w:sz w:val="24"/>
          <w:szCs w:val="24"/>
          <w14:ligatures w14:val="none"/>
        </w:rPr>
        <w:t xml:space="preserve"> We will then make the appropriate arrangements with Payroll to take your </w:t>
      </w:r>
      <w:r w:rsidR="004665DC">
        <w:rPr>
          <w:i/>
          <w:iCs/>
          <w:sz w:val="24"/>
          <w:szCs w:val="24"/>
          <w14:ligatures w14:val="none"/>
        </w:rPr>
        <w:t xml:space="preserve">monthly </w:t>
      </w:r>
      <w:r w:rsidRPr="006D0F1C">
        <w:rPr>
          <w:i/>
          <w:iCs/>
          <w:sz w:val="24"/>
          <w:szCs w:val="24"/>
          <w14:ligatures w14:val="none"/>
        </w:rPr>
        <w:t>subscription from your salary.</w:t>
      </w:r>
    </w:p>
    <w:p w14:paraId="6642FCAB" w14:textId="085AC2EC" w:rsidR="00090AD1" w:rsidRPr="006D0F1C" w:rsidRDefault="00090AD1" w:rsidP="00090AD1">
      <w:pPr>
        <w:spacing w:after="200" w:line="273" w:lineRule="auto"/>
        <w:rPr>
          <w:b/>
          <w:iCs/>
          <w:sz w:val="24"/>
          <w:szCs w:val="24"/>
          <w:u w:val="single"/>
          <w14:ligatures w14:val="none"/>
        </w:rPr>
      </w:pPr>
      <w:r w:rsidRPr="006D0F1C">
        <w:rPr>
          <w:b/>
          <w:iCs/>
          <w:sz w:val="24"/>
          <w:szCs w:val="24"/>
          <w:u w:val="single"/>
          <w14:ligatures w14:val="none"/>
        </w:rPr>
        <w:t>Can I cancel or re-join the Benevolent Fund</w:t>
      </w:r>
      <w:r w:rsidR="00D954BD">
        <w:rPr>
          <w:b/>
          <w:iCs/>
          <w:sz w:val="24"/>
          <w:szCs w:val="24"/>
          <w:u w:val="single"/>
          <w14:ligatures w14:val="none"/>
        </w:rPr>
        <w:t>?</w:t>
      </w:r>
    </w:p>
    <w:p w14:paraId="2F1A491A" w14:textId="77777777" w:rsidR="00D954BD" w:rsidRDefault="00090AD1" w:rsidP="00090AD1">
      <w:pPr>
        <w:spacing w:after="200" w:line="273" w:lineRule="auto"/>
        <w:rPr>
          <w:i/>
          <w:iCs/>
          <w:sz w:val="24"/>
          <w:szCs w:val="24"/>
          <w14:ligatures w14:val="none"/>
        </w:rPr>
      </w:pPr>
      <w:r w:rsidRPr="006D0F1C">
        <w:rPr>
          <w:i/>
          <w:iCs/>
          <w:sz w:val="24"/>
          <w:szCs w:val="24"/>
          <w14:ligatures w14:val="none"/>
        </w:rPr>
        <w:t xml:space="preserve">You can cancel or re-join the fund simply by emailing the benevolent fund office. The only thing to note is that a period of 12 months from the time of re-joining must elapse before any benefits are payable. </w:t>
      </w:r>
      <w:r w:rsidR="00D954BD">
        <w:rPr>
          <w:i/>
          <w:iCs/>
          <w:sz w:val="24"/>
          <w:szCs w:val="24"/>
          <w14:ligatures w14:val="none"/>
        </w:rPr>
        <w:t xml:space="preserve">The </w:t>
      </w:r>
      <w:proofErr w:type="gramStart"/>
      <w:r w:rsidR="00D954BD">
        <w:rPr>
          <w:i/>
          <w:iCs/>
          <w:sz w:val="24"/>
          <w:szCs w:val="24"/>
          <w14:ligatures w14:val="none"/>
        </w:rPr>
        <w:t>12 month</w:t>
      </w:r>
      <w:proofErr w:type="gramEnd"/>
      <w:r w:rsidR="00D954BD">
        <w:rPr>
          <w:i/>
          <w:iCs/>
          <w:sz w:val="24"/>
          <w:szCs w:val="24"/>
          <w14:ligatures w14:val="none"/>
        </w:rPr>
        <w:t xml:space="preserve"> period does not apply to those joining at the very start of their service or shortly thereafter. </w:t>
      </w:r>
    </w:p>
    <w:p w14:paraId="053EE87B" w14:textId="77777777" w:rsidR="00D954BD" w:rsidRDefault="00D954BD" w:rsidP="00090AD1">
      <w:pPr>
        <w:spacing w:after="200" w:line="273" w:lineRule="auto"/>
        <w:rPr>
          <w:b/>
          <w:bCs/>
          <w:sz w:val="24"/>
          <w:szCs w:val="24"/>
          <w:u w:val="single"/>
          <w14:ligatures w14:val="none"/>
        </w:rPr>
      </w:pPr>
      <w:r w:rsidRPr="00D954BD">
        <w:rPr>
          <w:b/>
          <w:bCs/>
          <w:sz w:val="24"/>
          <w:szCs w:val="24"/>
          <w:u w:val="single"/>
          <w14:ligatures w14:val="none"/>
        </w:rPr>
        <w:t>I’ve been in Kent Police for a while but never joined before, can I do so now?</w:t>
      </w:r>
      <w:r w:rsidR="00090AD1" w:rsidRPr="00D954BD">
        <w:rPr>
          <w:b/>
          <w:bCs/>
          <w:sz w:val="24"/>
          <w:szCs w:val="24"/>
          <w:u w:val="single"/>
          <w14:ligatures w14:val="none"/>
        </w:rPr>
        <w:t xml:space="preserve">  </w:t>
      </w:r>
    </w:p>
    <w:p w14:paraId="32E417DE" w14:textId="1E11FB9A" w:rsidR="00090AD1" w:rsidRPr="00D954BD" w:rsidRDefault="00D954BD" w:rsidP="00090AD1">
      <w:pPr>
        <w:spacing w:after="200" w:line="273" w:lineRule="auto"/>
        <w:rPr>
          <w:color w:val="FF0000"/>
          <w:sz w:val="24"/>
          <w:szCs w:val="24"/>
          <w14:ligatures w14:val="none"/>
        </w:rPr>
      </w:pPr>
      <w:r w:rsidRPr="00D954BD">
        <w:rPr>
          <w:sz w:val="24"/>
          <w:szCs w:val="24"/>
          <w14:ligatures w14:val="none"/>
        </w:rPr>
        <w:t>Yes</w:t>
      </w:r>
      <w:r>
        <w:rPr>
          <w:sz w:val="24"/>
          <w:szCs w:val="24"/>
          <w14:ligatures w14:val="none"/>
        </w:rPr>
        <w:t>,</w:t>
      </w:r>
      <w:r w:rsidRPr="00D954BD">
        <w:rPr>
          <w:sz w:val="24"/>
          <w:szCs w:val="24"/>
          <w14:ligatures w14:val="none"/>
        </w:rPr>
        <w:t xml:space="preserve"> but the </w:t>
      </w:r>
      <w:proofErr w:type="gramStart"/>
      <w:r w:rsidRPr="00D954BD">
        <w:rPr>
          <w:sz w:val="24"/>
          <w:szCs w:val="24"/>
          <w14:ligatures w14:val="none"/>
        </w:rPr>
        <w:t>12 month</w:t>
      </w:r>
      <w:proofErr w:type="gramEnd"/>
      <w:r w:rsidRPr="00D954BD">
        <w:rPr>
          <w:sz w:val="24"/>
          <w:szCs w:val="24"/>
          <w14:ligatures w14:val="none"/>
        </w:rPr>
        <w:t xml:space="preserve"> subscription period applies before any benefits can be paid.</w:t>
      </w:r>
      <w:r w:rsidR="00090AD1" w:rsidRPr="00D954BD">
        <w:rPr>
          <w:sz w:val="24"/>
          <w:szCs w:val="24"/>
          <w14:ligatures w14:val="none"/>
        </w:rPr>
        <w:t xml:space="preserve">                                                     </w:t>
      </w:r>
      <w:r w:rsidR="00090AD1" w:rsidRPr="00D954BD">
        <w:rPr>
          <w:color w:val="FF0000"/>
          <w:sz w:val="24"/>
          <w:szCs w:val="24"/>
          <w14:ligatures w14:val="none"/>
        </w:rPr>
        <w:t xml:space="preserve">                                     </w:t>
      </w:r>
    </w:p>
    <w:p w14:paraId="73748121" w14:textId="77777777" w:rsidR="00090AD1" w:rsidRPr="006D0F1C" w:rsidRDefault="00090AD1" w:rsidP="00090AD1">
      <w:pPr>
        <w:widowControl w:val="0"/>
        <w:spacing w:after="200" w:line="273" w:lineRule="auto"/>
        <w:rPr>
          <w:b/>
          <w:bCs/>
          <w:i/>
          <w:iCs/>
          <w:sz w:val="24"/>
          <w:szCs w:val="24"/>
          <w:u w:val="single"/>
          <w14:ligatures w14:val="none"/>
        </w:rPr>
      </w:pPr>
      <w:r w:rsidRPr="006D0F1C">
        <w:rPr>
          <w:i/>
          <w:iCs/>
          <w:color w:val="FF0000"/>
          <w:sz w:val="24"/>
          <w:szCs w:val="24"/>
          <w14:ligatures w14:val="none"/>
        </w:rPr>
        <w:t xml:space="preserve"> </w:t>
      </w:r>
      <w:r w:rsidRPr="006D0F1C">
        <w:rPr>
          <w:b/>
          <w:bCs/>
          <w:i/>
          <w:iCs/>
          <w:sz w:val="24"/>
          <w:szCs w:val="24"/>
          <w:u w:val="single"/>
          <w14:ligatures w14:val="none"/>
        </w:rPr>
        <w:t xml:space="preserve">Contact </w:t>
      </w:r>
      <w:proofErr w:type="gramStart"/>
      <w:r w:rsidRPr="006D0F1C">
        <w:rPr>
          <w:b/>
          <w:bCs/>
          <w:i/>
          <w:iCs/>
          <w:sz w:val="24"/>
          <w:szCs w:val="24"/>
          <w:u w:val="single"/>
          <w14:ligatures w14:val="none"/>
        </w:rPr>
        <w:t>us</w:t>
      </w:r>
      <w:proofErr w:type="gramEnd"/>
    </w:p>
    <w:p w14:paraId="578AB4E4" w14:textId="448FBC78" w:rsidR="00090AD1" w:rsidRDefault="00090AD1" w:rsidP="00090AD1">
      <w:pPr>
        <w:widowControl w:val="0"/>
        <w:spacing w:after="200" w:line="273" w:lineRule="auto"/>
        <w:rPr>
          <w:rStyle w:val="Hyperlink"/>
          <w:i/>
          <w:iCs/>
          <w:sz w:val="24"/>
          <w:szCs w:val="24"/>
          <w14:ligatures w14:val="none"/>
        </w:rPr>
      </w:pPr>
      <w:r w:rsidRPr="006D0F1C">
        <w:rPr>
          <w:i/>
          <w:iCs/>
          <w:sz w:val="24"/>
          <w:szCs w:val="24"/>
          <w14:ligatures w14:val="none"/>
        </w:rPr>
        <w:t xml:space="preserve">If you have any questions about the Benevolent Fund, please </w:t>
      </w:r>
      <w:r w:rsidR="00D954BD">
        <w:rPr>
          <w:i/>
          <w:iCs/>
          <w:sz w:val="24"/>
          <w:szCs w:val="24"/>
          <w14:ligatures w14:val="none"/>
        </w:rPr>
        <w:t xml:space="preserve">email </w:t>
      </w:r>
      <w:r w:rsidRPr="006D0F1C">
        <w:rPr>
          <w:i/>
          <w:iCs/>
          <w:sz w:val="24"/>
          <w:szCs w:val="24"/>
          <w14:ligatures w14:val="none"/>
        </w:rPr>
        <w:t xml:space="preserve">call Gary Sutton or Debbie O’Neill in the Benevolent Fund Office </w:t>
      </w:r>
      <w:r w:rsidR="00D954BD">
        <w:rPr>
          <w:i/>
          <w:iCs/>
          <w:sz w:val="24"/>
          <w:szCs w:val="24"/>
          <w14:ligatures w14:val="none"/>
        </w:rPr>
        <w:t>on</w:t>
      </w:r>
      <w:r w:rsidRPr="006D0F1C">
        <w:rPr>
          <w:i/>
          <w:iCs/>
          <w:sz w:val="24"/>
          <w:szCs w:val="24"/>
          <w14:ligatures w14:val="none"/>
        </w:rPr>
        <w:t xml:space="preserve">  </w:t>
      </w:r>
      <w:hyperlink r:id="rId9" w:history="1">
        <w:r w:rsidRPr="00807C33">
          <w:rPr>
            <w:rStyle w:val="Hyperlink"/>
            <w:i/>
            <w:iCs/>
            <w:sz w:val="24"/>
            <w:szCs w:val="24"/>
            <w14:ligatures w14:val="none"/>
          </w:rPr>
          <w:t>office@kpbf.org.uk</w:t>
        </w:r>
      </w:hyperlink>
    </w:p>
    <w:p w14:paraId="3FBACF51" w14:textId="6FA9022D" w:rsidR="00D954BD" w:rsidRDefault="00D954BD" w:rsidP="00090AD1">
      <w:pPr>
        <w:widowControl w:val="0"/>
        <w:spacing w:after="200" w:line="273" w:lineRule="auto"/>
        <w:rPr>
          <w:i/>
          <w:iCs/>
          <w:sz w:val="24"/>
          <w:szCs w:val="24"/>
          <w14:ligatures w14:val="none"/>
        </w:rPr>
      </w:pPr>
      <w:r w:rsidRPr="00D954BD">
        <w:rPr>
          <w:rStyle w:val="Hyperlink"/>
          <w:i/>
          <w:iCs/>
          <w:color w:val="auto"/>
          <w:sz w:val="24"/>
          <w:szCs w:val="24"/>
          <w:u w:val="none"/>
          <w14:ligatures w14:val="none"/>
        </w:rPr>
        <w:t xml:space="preserve">Or you can leave a message </w:t>
      </w:r>
      <w:proofErr w:type="gramStart"/>
      <w:r w:rsidRPr="00D954BD">
        <w:rPr>
          <w:rStyle w:val="Hyperlink"/>
          <w:i/>
          <w:iCs/>
          <w:color w:val="auto"/>
          <w:sz w:val="24"/>
          <w:szCs w:val="24"/>
          <w:u w:val="none"/>
          <w14:ligatures w14:val="none"/>
        </w:rPr>
        <w:t xml:space="preserve">on </w:t>
      </w:r>
      <w:r w:rsidRPr="006D0F1C">
        <w:rPr>
          <w:i/>
          <w:iCs/>
          <w:sz w:val="24"/>
          <w:szCs w:val="24"/>
          <w14:ligatures w14:val="none"/>
        </w:rPr>
        <w:t xml:space="preserve"> </w:t>
      </w:r>
      <w:r w:rsidRPr="006D0F1C">
        <w:rPr>
          <w:b/>
          <w:bCs/>
          <w:i/>
          <w:iCs/>
          <w:sz w:val="24"/>
          <w:szCs w:val="24"/>
          <w14:ligatures w14:val="none"/>
        </w:rPr>
        <w:t>01622</w:t>
      </w:r>
      <w:proofErr w:type="gramEnd"/>
      <w:r w:rsidRPr="006D0F1C">
        <w:rPr>
          <w:b/>
          <w:bCs/>
          <w:i/>
          <w:iCs/>
          <w:sz w:val="24"/>
          <w:szCs w:val="24"/>
          <w14:ligatures w14:val="none"/>
        </w:rPr>
        <w:t xml:space="preserve"> 653066 </w:t>
      </w:r>
      <w:r w:rsidRPr="006D0F1C">
        <w:rPr>
          <w:i/>
          <w:iCs/>
          <w:sz w:val="24"/>
          <w:szCs w:val="24"/>
          <w14:ligatures w14:val="none"/>
        </w:rPr>
        <w:t xml:space="preserve">(internal </w:t>
      </w:r>
      <w:r w:rsidRPr="006D0F1C">
        <w:rPr>
          <w:b/>
          <w:bCs/>
          <w:i/>
          <w:iCs/>
          <w:sz w:val="24"/>
          <w:szCs w:val="24"/>
          <w14:ligatures w14:val="none"/>
        </w:rPr>
        <w:t>19-3066</w:t>
      </w:r>
      <w:r w:rsidRPr="006D0F1C">
        <w:rPr>
          <w:i/>
          <w:iCs/>
          <w:sz w:val="24"/>
          <w:szCs w:val="24"/>
          <w14:ligatures w14:val="none"/>
        </w:rPr>
        <w:t>)</w:t>
      </w:r>
      <w:r w:rsidR="004665DC">
        <w:rPr>
          <w:i/>
          <w:iCs/>
          <w:sz w:val="24"/>
          <w:szCs w:val="24"/>
          <w14:ligatures w14:val="none"/>
        </w:rPr>
        <w:t xml:space="preserve"> or mobile 07375 257 248</w:t>
      </w:r>
    </w:p>
    <w:p w14:paraId="5FB462D9" w14:textId="795F0DD8" w:rsidR="00D954BD" w:rsidRDefault="00D954BD" w:rsidP="00090AD1">
      <w:pPr>
        <w:widowControl w:val="0"/>
        <w:spacing w:after="200" w:line="273" w:lineRule="auto"/>
        <w:rPr>
          <w:i/>
          <w:iCs/>
          <w:sz w:val="24"/>
          <w:szCs w:val="24"/>
          <w14:ligatures w14:val="none"/>
        </w:rPr>
      </w:pPr>
      <w:r>
        <w:rPr>
          <w:i/>
          <w:iCs/>
          <w:sz w:val="24"/>
          <w:szCs w:val="24"/>
          <w14:ligatures w14:val="none"/>
        </w:rPr>
        <w:t xml:space="preserve">The benevolent fund staff are part-time </w:t>
      </w:r>
      <w:proofErr w:type="gramStart"/>
      <w:r>
        <w:rPr>
          <w:i/>
          <w:iCs/>
          <w:sz w:val="24"/>
          <w:szCs w:val="24"/>
          <w14:ligatures w14:val="none"/>
        </w:rPr>
        <w:t>home based</w:t>
      </w:r>
      <w:proofErr w:type="gramEnd"/>
      <w:r>
        <w:rPr>
          <w:i/>
          <w:iCs/>
          <w:sz w:val="24"/>
          <w:szCs w:val="24"/>
          <w14:ligatures w14:val="none"/>
        </w:rPr>
        <w:t xml:space="preserve"> workers, </w:t>
      </w:r>
      <w:r w:rsidR="004665DC">
        <w:rPr>
          <w:i/>
          <w:iCs/>
          <w:sz w:val="24"/>
          <w:szCs w:val="24"/>
          <w14:ligatures w14:val="none"/>
        </w:rPr>
        <w:t xml:space="preserve">any messages left on the office number </w:t>
      </w:r>
      <w:r>
        <w:rPr>
          <w:i/>
          <w:iCs/>
          <w:sz w:val="24"/>
          <w:szCs w:val="24"/>
          <w14:ligatures w14:val="none"/>
        </w:rPr>
        <w:t>will be</w:t>
      </w:r>
      <w:r w:rsidR="004665DC">
        <w:rPr>
          <w:i/>
          <w:iCs/>
          <w:sz w:val="24"/>
          <w:szCs w:val="24"/>
          <w14:ligatures w14:val="none"/>
        </w:rPr>
        <w:t xml:space="preserve"> redirected to them.</w:t>
      </w:r>
      <w:r>
        <w:rPr>
          <w:i/>
          <w:iCs/>
          <w:sz w:val="24"/>
          <w:szCs w:val="24"/>
          <w14:ligatures w14:val="none"/>
        </w:rPr>
        <w:t xml:space="preserve"> </w:t>
      </w:r>
    </w:p>
    <w:p w14:paraId="4DA64F4F" w14:textId="77777777" w:rsidR="003722C4" w:rsidRDefault="003722C4"/>
    <w:sectPr w:rsidR="003722C4" w:rsidSect="004665DC">
      <w:headerReference w:type="default" r:id="rId10"/>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3376" w14:textId="77777777" w:rsidR="004665DC" w:rsidRDefault="004665DC" w:rsidP="004665DC">
      <w:pPr>
        <w:spacing w:after="0" w:line="240" w:lineRule="auto"/>
      </w:pPr>
      <w:r>
        <w:separator/>
      </w:r>
    </w:p>
  </w:endnote>
  <w:endnote w:type="continuationSeparator" w:id="0">
    <w:p w14:paraId="4A7AB47E" w14:textId="77777777" w:rsidR="004665DC" w:rsidRDefault="004665DC" w:rsidP="0046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E05F" w14:textId="77777777" w:rsidR="004665DC" w:rsidRDefault="004665DC" w:rsidP="004665DC">
      <w:pPr>
        <w:spacing w:after="0" w:line="240" w:lineRule="auto"/>
      </w:pPr>
      <w:r>
        <w:separator/>
      </w:r>
    </w:p>
  </w:footnote>
  <w:footnote w:type="continuationSeparator" w:id="0">
    <w:p w14:paraId="55DE36F4" w14:textId="77777777" w:rsidR="004665DC" w:rsidRDefault="004665DC" w:rsidP="0046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1985" w14:textId="0ED54767" w:rsidR="004665DC" w:rsidRPr="004665DC" w:rsidRDefault="004665DC" w:rsidP="004665DC">
    <w:pPr>
      <w:pStyle w:val="Header"/>
      <w:jc w:val="center"/>
      <w:rPr>
        <w:rFonts w:ascii="Arial Black" w:hAnsi="Arial Black"/>
        <w:b/>
        <w:bCs/>
        <w:sz w:val="32"/>
        <w:szCs w:val="32"/>
      </w:rPr>
    </w:pPr>
    <w:r w:rsidRPr="004665DC">
      <w:rPr>
        <w:rFonts w:ascii="Arial Black" w:hAnsi="Arial Black"/>
        <w:b/>
        <w:bCs/>
        <w:color w:val="2E74B5" w:themeColor="accent5" w:themeShade="BF"/>
        <w:sz w:val="32"/>
        <w:szCs w:val="32"/>
      </w:rPr>
      <w:t>Benevolent Fund – Member Benefits</w:t>
    </w:r>
  </w:p>
  <w:p w14:paraId="61A4F9A1" w14:textId="77777777" w:rsidR="004665DC" w:rsidRDefault="004665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D1"/>
    <w:rsid w:val="00090AD1"/>
    <w:rsid w:val="00336F73"/>
    <w:rsid w:val="003722C4"/>
    <w:rsid w:val="004665DC"/>
    <w:rsid w:val="006B25D9"/>
    <w:rsid w:val="00844F79"/>
    <w:rsid w:val="008E4D51"/>
    <w:rsid w:val="008F3AE8"/>
    <w:rsid w:val="00D95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990F"/>
  <w15:chartTrackingRefBased/>
  <w15:docId w15:val="{FD354778-8588-44D5-B0E2-0B014A2C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AD1"/>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AD1"/>
    <w:rPr>
      <w:color w:val="0563C1" w:themeColor="hyperlink"/>
      <w:u w:val="single"/>
    </w:rPr>
  </w:style>
  <w:style w:type="paragraph" w:styleId="Header">
    <w:name w:val="header"/>
    <w:basedOn w:val="Normal"/>
    <w:link w:val="HeaderChar"/>
    <w:uiPriority w:val="99"/>
    <w:unhideWhenUsed/>
    <w:rsid w:val="00466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5DC"/>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66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5DC"/>
    <w:rPr>
      <w:rFonts w:ascii="Calibri" w:eastAsia="Times New Roman" w:hAnsi="Calibri" w:cs="Times New Roman"/>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ecare.org.uk" TargetMode="External"/><Relationship Id="rId3" Type="http://schemas.openxmlformats.org/officeDocument/2006/relationships/webSettings" Target="webSettings.xml"/><Relationship Id="rId7" Type="http://schemas.openxmlformats.org/officeDocument/2006/relationships/hyperlink" Target="http://www.gurneyfund.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pbf.org.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office@kpb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Sutton</dc:creator>
  <cp:keywords/>
  <dc:description/>
  <cp:lastModifiedBy>Gary Sutton</cp:lastModifiedBy>
  <cp:revision>2</cp:revision>
  <dcterms:created xsi:type="dcterms:W3CDTF">2023-11-09T14:58:00Z</dcterms:created>
  <dcterms:modified xsi:type="dcterms:W3CDTF">2023-11-09T14:58:00Z</dcterms:modified>
</cp:coreProperties>
</file>