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C939" w14:textId="77777777" w:rsidR="00402135" w:rsidRDefault="00402135">
      <w:pPr>
        <w:jc w:val="right"/>
        <w:rPr>
          <w:rFonts w:ascii="Tahoma" w:hAnsi="Tahoma" w:cs="Tahoma"/>
        </w:rPr>
      </w:pPr>
    </w:p>
    <w:p w14:paraId="35368D70" w14:textId="77777777" w:rsidR="002C4141" w:rsidRDefault="002C4141" w:rsidP="002C4141">
      <w:pPr>
        <w:ind w:left="567"/>
        <w:rPr>
          <w:rFonts w:ascii="Arial" w:hAnsi="Arial" w:cs="Arial"/>
        </w:rPr>
      </w:pPr>
    </w:p>
    <w:p w14:paraId="08DCD396" w14:textId="77777777" w:rsidR="00D11874" w:rsidRPr="002C4141" w:rsidRDefault="00D11874" w:rsidP="002C4141">
      <w:pPr>
        <w:ind w:left="567"/>
        <w:rPr>
          <w:rFonts w:ascii="Arial" w:hAnsi="Arial" w:cs="Arial"/>
        </w:rPr>
      </w:pPr>
      <w:r w:rsidRPr="002C4141">
        <w:rPr>
          <w:rFonts w:ascii="Arial" w:hAnsi="Arial" w:cs="Arial"/>
        </w:rPr>
        <w:t>Dear Member,</w:t>
      </w:r>
    </w:p>
    <w:p w14:paraId="1AADE96D" w14:textId="77777777" w:rsidR="00D11874" w:rsidRPr="002C4141" w:rsidRDefault="00D11874" w:rsidP="002C4141">
      <w:pPr>
        <w:ind w:left="567"/>
        <w:rPr>
          <w:rFonts w:ascii="Arial" w:hAnsi="Arial" w:cs="Arial"/>
        </w:rPr>
      </w:pPr>
    </w:p>
    <w:p w14:paraId="1CE0BC76" w14:textId="77777777" w:rsidR="00710BEB" w:rsidRPr="002C4141" w:rsidRDefault="00244B78" w:rsidP="002C4141">
      <w:pPr>
        <w:ind w:left="567"/>
        <w:jc w:val="both"/>
        <w:rPr>
          <w:rFonts w:ascii="Arial" w:hAnsi="Arial" w:cs="Arial"/>
        </w:rPr>
      </w:pPr>
      <w:r w:rsidRPr="002C4141">
        <w:rPr>
          <w:rFonts w:ascii="Arial" w:hAnsi="Arial" w:cs="Arial"/>
        </w:rPr>
        <w:t xml:space="preserve">I do hope your application to be admitted to the Police Rehabilitation Centre </w:t>
      </w:r>
      <w:r w:rsidR="00205906" w:rsidRPr="002C4141">
        <w:rPr>
          <w:rFonts w:ascii="Arial" w:hAnsi="Arial" w:cs="Arial"/>
        </w:rPr>
        <w:t xml:space="preserve">(Flint House) </w:t>
      </w:r>
      <w:r w:rsidRPr="002C4141">
        <w:rPr>
          <w:rFonts w:ascii="Arial" w:hAnsi="Arial" w:cs="Arial"/>
        </w:rPr>
        <w:t>at Goring-on Thames will be accepted since I am quite sure that you would find the experience both enjoyable and beneficial.</w:t>
      </w:r>
    </w:p>
    <w:p w14:paraId="74AAC7BE" w14:textId="77777777" w:rsidR="00244B78" w:rsidRPr="002C4141" w:rsidRDefault="00244B78" w:rsidP="002C4141">
      <w:pPr>
        <w:ind w:left="567"/>
        <w:jc w:val="both"/>
        <w:rPr>
          <w:rFonts w:ascii="Arial" w:hAnsi="Arial" w:cs="Arial"/>
        </w:rPr>
      </w:pPr>
    </w:p>
    <w:p w14:paraId="56BDABCC" w14:textId="77777777" w:rsidR="0049575E" w:rsidRDefault="00144188" w:rsidP="002C4141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are also a subscriber to the Force </w:t>
      </w:r>
      <w:r w:rsidR="00244B78" w:rsidRPr="002C4141">
        <w:rPr>
          <w:rFonts w:ascii="Arial" w:hAnsi="Arial" w:cs="Arial"/>
        </w:rPr>
        <w:t xml:space="preserve">Benevolent </w:t>
      </w:r>
      <w:proofErr w:type="gramStart"/>
      <w:r w:rsidR="00244B78" w:rsidRPr="002C4141">
        <w:rPr>
          <w:rFonts w:ascii="Arial" w:hAnsi="Arial" w:cs="Arial"/>
        </w:rPr>
        <w:t>Fund</w:t>
      </w:r>
      <w:proofErr w:type="gramEnd"/>
      <w:r>
        <w:rPr>
          <w:rFonts w:ascii="Arial" w:hAnsi="Arial" w:cs="Arial"/>
        </w:rPr>
        <w:t xml:space="preserve"> there is a provision in the fund</w:t>
      </w:r>
      <w:r w:rsidR="00244B78" w:rsidRPr="002C4141">
        <w:rPr>
          <w:rFonts w:ascii="Arial" w:hAnsi="Arial" w:cs="Arial"/>
        </w:rPr>
        <w:t xml:space="preserve"> rules </w:t>
      </w:r>
      <w:r w:rsidR="008F1352">
        <w:rPr>
          <w:rFonts w:ascii="Arial" w:hAnsi="Arial" w:cs="Arial"/>
        </w:rPr>
        <w:t>which allows us to make</w:t>
      </w:r>
      <w:r w:rsidR="00244B78" w:rsidRPr="002C4141">
        <w:rPr>
          <w:rFonts w:ascii="Arial" w:hAnsi="Arial" w:cs="Arial"/>
        </w:rPr>
        <w:t xml:space="preserve"> a contribution towards your travelling costs</w:t>
      </w:r>
      <w:r w:rsidR="0049575E">
        <w:rPr>
          <w:rFonts w:ascii="Arial" w:hAnsi="Arial" w:cs="Arial"/>
        </w:rPr>
        <w:t>. From 1</w:t>
      </w:r>
      <w:r w:rsidR="0049575E" w:rsidRPr="0049575E">
        <w:rPr>
          <w:rFonts w:ascii="Arial" w:hAnsi="Arial" w:cs="Arial"/>
          <w:vertAlign w:val="superscript"/>
        </w:rPr>
        <w:t>st</w:t>
      </w:r>
      <w:r w:rsidR="0049575E">
        <w:rPr>
          <w:rFonts w:ascii="Arial" w:hAnsi="Arial" w:cs="Arial"/>
        </w:rPr>
        <w:t xml:space="preserve"> January 2016 t</w:t>
      </w:r>
      <w:r w:rsidR="00244B78" w:rsidRPr="002C4141">
        <w:rPr>
          <w:rFonts w:ascii="Arial" w:hAnsi="Arial" w:cs="Arial"/>
        </w:rPr>
        <w:t xml:space="preserve">he Fund will reimburse you </w:t>
      </w:r>
      <w:r w:rsidR="0049575E">
        <w:rPr>
          <w:rFonts w:ascii="Arial" w:hAnsi="Arial" w:cs="Arial"/>
        </w:rPr>
        <w:t xml:space="preserve">for one journey to and from Flint House, </w:t>
      </w:r>
      <w:r w:rsidR="00244B78" w:rsidRPr="002C4141">
        <w:rPr>
          <w:rFonts w:ascii="Arial" w:hAnsi="Arial" w:cs="Arial"/>
        </w:rPr>
        <w:t xml:space="preserve">at </w:t>
      </w:r>
      <w:r w:rsidR="00205906" w:rsidRPr="002C4141">
        <w:rPr>
          <w:rFonts w:ascii="Arial" w:hAnsi="Arial" w:cs="Arial"/>
        </w:rPr>
        <w:t xml:space="preserve">the rate of </w:t>
      </w:r>
      <w:r w:rsidR="0049575E">
        <w:rPr>
          <w:rFonts w:ascii="Arial" w:hAnsi="Arial" w:cs="Arial"/>
        </w:rPr>
        <w:t>4</w:t>
      </w:r>
      <w:r w:rsidR="00244B78" w:rsidRPr="002C4141">
        <w:rPr>
          <w:rFonts w:ascii="Arial" w:hAnsi="Arial" w:cs="Arial"/>
        </w:rPr>
        <w:t xml:space="preserve">5p per mile if you drive to </w:t>
      </w:r>
      <w:r w:rsidR="00205906" w:rsidRPr="002C4141">
        <w:rPr>
          <w:rFonts w:ascii="Arial" w:hAnsi="Arial" w:cs="Arial"/>
        </w:rPr>
        <w:t xml:space="preserve">the venue, or we will cover the cost of </w:t>
      </w:r>
      <w:r w:rsidR="0049575E">
        <w:rPr>
          <w:rFonts w:ascii="Arial" w:hAnsi="Arial" w:cs="Arial"/>
        </w:rPr>
        <w:t>one</w:t>
      </w:r>
      <w:r w:rsidR="00205906" w:rsidRPr="002C4141">
        <w:rPr>
          <w:rFonts w:ascii="Arial" w:hAnsi="Arial" w:cs="Arial"/>
        </w:rPr>
        <w:t xml:space="preserve"> second class return fare if you choose to travel by train.  </w:t>
      </w:r>
    </w:p>
    <w:p w14:paraId="4574A0FA" w14:textId="77777777" w:rsidR="0049575E" w:rsidRDefault="0049575E" w:rsidP="002C4141">
      <w:pPr>
        <w:ind w:left="567"/>
        <w:jc w:val="both"/>
        <w:rPr>
          <w:rFonts w:ascii="Arial" w:hAnsi="Arial" w:cs="Arial"/>
        </w:rPr>
      </w:pPr>
    </w:p>
    <w:p w14:paraId="265077EE" w14:textId="77777777" w:rsidR="00244B78" w:rsidRPr="002C4141" w:rsidRDefault="00244E99" w:rsidP="002C4141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a specific form to be completed in respect of</w:t>
      </w:r>
      <w:r w:rsidR="00205906" w:rsidRPr="002C4141">
        <w:rPr>
          <w:rFonts w:ascii="Arial" w:hAnsi="Arial" w:cs="Arial"/>
        </w:rPr>
        <w:t xml:space="preserve"> </w:t>
      </w:r>
      <w:r w:rsidR="0049575E">
        <w:rPr>
          <w:rFonts w:ascii="Arial" w:hAnsi="Arial" w:cs="Arial"/>
        </w:rPr>
        <w:t>all Flint House travel claims</w:t>
      </w:r>
      <w:r w:rsidR="00205906" w:rsidRPr="002C41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can </w:t>
      </w:r>
      <w:r w:rsidR="0024554B">
        <w:rPr>
          <w:rFonts w:ascii="Arial" w:hAnsi="Arial" w:cs="Arial"/>
        </w:rPr>
        <w:t xml:space="preserve">simply </w:t>
      </w:r>
      <w:r>
        <w:rPr>
          <w:rFonts w:ascii="Arial" w:hAnsi="Arial" w:cs="Arial"/>
        </w:rPr>
        <w:t xml:space="preserve">be downloaded </w:t>
      </w:r>
      <w:r w:rsidR="0024554B">
        <w:rPr>
          <w:rFonts w:ascii="Arial" w:hAnsi="Arial" w:cs="Arial"/>
        </w:rPr>
        <w:t xml:space="preserve">from our webpage </w:t>
      </w:r>
      <w:hyperlink r:id="rId6" w:history="1">
        <w:r w:rsidR="0024554B" w:rsidRPr="00125CF9">
          <w:rPr>
            <w:rStyle w:val="Hyperlink"/>
            <w:rFonts w:ascii="Arial" w:hAnsi="Arial" w:cs="Arial"/>
          </w:rPr>
          <w:t>www.kpbf.org.uk</w:t>
        </w:r>
      </w:hyperlink>
      <w:r>
        <w:rPr>
          <w:rFonts w:ascii="Arial" w:hAnsi="Arial" w:cs="Arial"/>
        </w:rPr>
        <w:t xml:space="preserve">. </w:t>
      </w:r>
      <w:r w:rsidR="0024554B">
        <w:rPr>
          <w:rFonts w:ascii="Arial" w:hAnsi="Arial" w:cs="Arial"/>
        </w:rPr>
        <w:t xml:space="preserve"> Once complete, please return the form</w:t>
      </w:r>
      <w:r w:rsidR="00205906" w:rsidRPr="002C4141">
        <w:rPr>
          <w:rFonts w:ascii="Arial" w:hAnsi="Arial" w:cs="Arial"/>
        </w:rPr>
        <w:t xml:space="preserve"> to me as soon as possible after your treatment at </w:t>
      </w:r>
      <w:r>
        <w:rPr>
          <w:rFonts w:ascii="Arial" w:hAnsi="Arial" w:cs="Arial"/>
        </w:rPr>
        <w:t xml:space="preserve">Flint House </w:t>
      </w:r>
      <w:r w:rsidR="00205906" w:rsidRPr="002C4141">
        <w:rPr>
          <w:rFonts w:ascii="Arial" w:hAnsi="Arial" w:cs="Arial"/>
        </w:rPr>
        <w:t xml:space="preserve">has ended. </w:t>
      </w:r>
      <w:r w:rsidR="008F1352">
        <w:rPr>
          <w:rFonts w:ascii="Arial" w:hAnsi="Arial" w:cs="Arial"/>
        </w:rPr>
        <w:t xml:space="preserve">To expedite the </w:t>
      </w:r>
      <w:proofErr w:type="gramStart"/>
      <w:r w:rsidR="008F1352">
        <w:rPr>
          <w:rFonts w:ascii="Arial" w:hAnsi="Arial" w:cs="Arial"/>
        </w:rPr>
        <w:t>payment</w:t>
      </w:r>
      <w:proofErr w:type="gramEnd"/>
      <w:r w:rsidR="008F1352">
        <w:rPr>
          <w:rFonts w:ascii="Arial" w:hAnsi="Arial" w:cs="Arial"/>
        </w:rPr>
        <w:t xml:space="preserve"> we ask that you email the completed form directly to us at the email address at the bottom of this form.</w:t>
      </w:r>
    </w:p>
    <w:p w14:paraId="7815A885" w14:textId="77777777" w:rsidR="004D6558" w:rsidRPr="002C4141" w:rsidRDefault="004D6558" w:rsidP="002C4141">
      <w:pPr>
        <w:ind w:left="567"/>
        <w:jc w:val="both"/>
        <w:rPr>
          <w:rFonts w:ascii="Arial" w:hAnsi="Arial" w:cs="Arial"/>
        </w:rPr>
      </w:pPr>
    </w:p>
    <w:p w14:paraId="71EEE5F5" w14:textId="77777777" w:rsidR="00D37FC7" w:rsidRDefault="00D37FC7" w:rsidP="002C4141">
      <w:pPr>
        <w:ind w:left="567"/>
        <w:jc w:val="both"/>
        <w:rPr>
          <w:rFonts w:ascii="Arial" w:hAnsi="Arial" w:cs="Arial"/>
        </w:rPr>
      </w:pPr>
    </w:p>
    <w:p w14:paraId="74F8DAB7" w14:textId="77777777" w:rsidR="004D6558" w:rsidRPr="002C4141" w:rsidRDefault="004D6558" w:rsidP="002C4141">
      <w:pPr>
        <w:ind w:left="567"/>
        <w:jc w:val="both"/>
        <w:rPr>
          <w:rFonts w:ascii="Arial" w:hAnsi="Arial" w:cs="Arial"/>
        </w:rPr>
      </w:pPr>
      <w:r w:rsidRPr="002C4141">
        <w:rPr>
          <w:rFonts w:ascii="Arial" w:hAnsi="Arial" w:cs="Arial"/>
        </w:rPr>
        <w:t xml:space="preserve">If you have any </w:t>
      </w:r>
      <w:r w:rsidR="00A66E18">
        <w:rPr>
          <w:rFonts w:ascii="Arial" w:hAnsi="Arial" w:cs="Arial"/>
        </w:rPr>
        <w:t xml:space="preserve">further </w:t>
      </w:r>
      <w:r w:rsidRPr="002C4141">
        <w:rPr>
          <w:rFonts w:ascii="Arial" w:hAnsi="Arial" w:cs="Arial"/>
        </w:rPr>
        <w:t xml:space="preserve">questions regarding your expense </w:t>
      </w:r>
      <w:proofErr w:type="gramStart"/>
      <w:r w:rsidRPr="002C4141">
        <w:rPr>
          <w:rFonts w:ascii="Arial" w:hAnsi="Arial" w:cs="Arial"/>
        </w:rPr>
        <w:t>claims</w:t>
      </w:r>
      <w:proofErr w:type="gramEnd"/>
      <w:r w:rsidRPr="002C4141">
        <w:rPr>
          <w:rFonts w:ascii="Arial" w:hAnsi="Arial" w:cs="Arial"/>
        </w:rPr>
        <w:t xml:space="preserve"> </w:t>
      </w:r>
      <w:r w:rsidR="00A66E18">
        <w:rPr>
          <w:rFonts w:ascii="Arial" w:hAnsi="Arial" w:cs="Arial"/>
        </w:rPr>
        <w:t>feel free to</w:t>
      </w:r>
      <w:r w:rsidRPr="002C4141">
        <w:rPr>
          <w:rFonts w:ascii="Arial" w:hAnsi="Arial" w:cs="Arial"/>
        </w:rPr>
        <w:t xml:space="preserve"> contact me</w:t>
      </w:r>
      <w:r w:rsidR="008F1352">
        <w:rPr>
          <w:rFonts w:ascii="Arial" w:hAnsi="Arial" w:cs="Arial"/>
        </w:rPr>
        <w:t xml:space="preserve">. Please be aware that we are now </w:t>
      </w:r>
      <w:proofErr w:type="gramStart"/>
      <w:r w:rsidR="008F1352">
        <w:rPr>
          <w:rFonts w:ascii="Arial" w:hAnsi="Arial" w:cs="Arial"/>
        </w:rPr>
        <w:t>home based</w:t>
      </w:r>
      <w:proofErr w:type="gramEnd"/>
      <w:r w:rsidR="008F1352">
        <w:rPr>
          <w:rFonts w:ascii="Arial" w:hAnsi="Arial" w:cs="Arial"/>
        </w:rPr>
        <w:t xml:space="preserve"> workers so email or the below mobile </w:t>
      </w:r>
      <w:r w:rsidR="00A66E18">
        <w:rPr>
          <w:rFonts w:ascii="Arial" w:hAnsi="Arial" w:cs="Arial"/>
        </w:rPr>
        <w:t xml:space="preserve">number during office hours is the easiest way to contact me. </w:t>
      </w:r>
      <w:r w:rsidRPr="002C4141">
        <w:rPr>
          <w:rFonts w:ascii="Arial" w:hAnsi="Arial" w:cs="Arial"/>
        </w:rPr>
        <w:t xml:space="preserve"> or Debbie O’Neill at the Benevolent Fund Office.</w:t>
      </w:r>
    </w:p>
    <w:p w14:paraId="09EBA248" w14:textId="77777777" w:rsidR="004D6558" w:rsidRPr="002C4141" w:rsidRDefault="004D6558" w:rsidP="002C4141">
      <w:pPr>
        <w:ind w:left="567"/>
        <w:jc w:val="both"/>
        <w:rPr>
          <w:rFonts w:ascii="Arial" w:hAnsi="Arial" w:cs="Arial"/>
        </w:rPr>
      </w:pPr>
    </w:p>
    <w:p w14:paraId="2FBD6B1D" w14:textId="77777777" w:rsidR="004D6558" w:rsidRPr="002C4141" w:rsidRDefault="004D6558" w:rsidP="002C4141">
      <w:pPr>
        <w:ind w:left="567"/>
        <w:jc w:val="both"/>
        <w:rPr>
          <w:rFonts w:ascii="Arial" w:hAnsi="Arial" w:cs="Arial"/>
        </w:rPr>
      </w:pPr>
      <w:r w:rsidRPr="002C4141">
        <w:rPr>
          <w:rFonts w:ascii="Arial" w:hAnsi="Arial" w:cs="Arial"/>
        </w:rPr>
        <w:t>Yours sincerely</w:t>
      </w:r>
    </w:p>
    <w:p w14:paraId="10C311E7" w14:textId="77777777" w:rsidR="002C4141" w:rsidRDefault="00DF0AEA" w:rsidP="00D37FC7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F1352">
        <w:rPr>
          <w:rFonts w:ascii="Arial" w:hAnsi="Arial" w:cs="Arial"/>
        </w:rPr>
        <w:pict w14:anchorId="699726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78pt">
            <v:imagedata r:id="rId7" o:title="Gary Sutton"/>
          </v:shape>
        </w:pict>
      </w:r>
    </w:p>
    <w:p w14:paraId="269280A5" w14:textId="77777777" w:rsidR="004D6558" w:rsidRPr="002C4141" w:rsidRDefault="00E311A1" w:rsidP="002C4141">
      <w:pPr>
        <w:ind w:left="567"/>
        <w:rPr>
          <w:rFonts w:ascii="Arial" w:hAnsi="Arial" w:cs="Arial"/>
        </w:rPr>
      </w:pPr>
      <w:r w:rsidRPr="002C4141">
        <w:rPr>
          <w:rFonts w:ascii="Arial" w:hAnsi="Arial" w:cs="Arial"/>
        </w:rPr>
        <w:t>G</w:t>
      </w:r>
      <w:r w:rsidR="004D6558" w:rsidRPr="002C4141">
        <w:rPr>
          <w:rFonts w:ascii="Arial" w:hAnsi="Arial" w:cs="Arial"/>
        </w:rPr>
        <w:t>ary Sutton.</w:t>
      </w:r>
      <w:r w:rsidRPr="002C4141">
        <w:rPr>
          <w:rFonts w:ascii="Arial" w:hAnsi="Arial" w:cs="Arial"/>
        </w:rPr>
        <w:t xml:space="preserve">  </w:t>
      </w:r>
    </w:p>
    <w:p w14:paraId="5D5DF67B" w14:textId="77777777" w:rsidR="00E311A1" w:rsidRPr="002C4141" w:rsidRDefault="00E311A1" w:rsidP="002C4141">
      <w:pPr>
        <w:ind w:left="567"/>
        <w:rPr>
          <w:rFonts w:ascii="Arial" w:hAnsi="Arial" w:cs="Arial"/>
        </w:rPr>
      </w:pPr>
      <w:r w:rsidRPr="002C4141">
        <w:rPr>
          <w:rFonts w:ascii="Arial" w:hAnsi="Arial" w:cs="Arial"/>
        </w:rPr>
        <w:t>Benevolent Fund Secretary</w:t>
      </w:r>
    </w:p>
    <w:p w14:paraId="78C5C3E4" w14:textId="77777777" w:rsidR="000B57B0" w:rsidRDefault="000B57B0" w:rsidP="00D11874">
      <w:pPr>
        <w:rPr>
          <w:rFonts w:ascii="Arial" w:hAnsi="Arial" w:cs="Arial"/>
          <w:sz w:val="28"/>
          <w:szCs w:val="28"/>
        </w:rPr>
      </w:pPr>
    </w:p>
    <w:p w14:paraId="55F901A8" w14:textId="77777777" w:rsidR="00244E99" w:rsidRDefault="00B267C4" w:rsidP="000B57B0">
      <w:pPr>
        <w:jc w:val="center"/>
        <w:rPr>
          <w:rFonts w:ascii="Arial Rounded MT Bold" w:hAnsi="Arial Rounded MT Bold" w:cs="Andalus"/>
          <w:bCs/>
          <w:sz w:val="16"/>
        </w:rPr>
      </w:pPr>
      <w:r>
        <w:rPr>
          <w:rFonts w:ascii="Forte" w:hAnsi="Forte" w:cs="Arial"/>
          <w:bCs/>
          <w:sz w:val="18"/>
        </w:rPr>
        <w:t xml:space="preserve">        </w:t>
      </w:r>
      <w:r w:rsidRPr="00FB6408">
        <w:rPr>
          <w:rFonts w:ascii="Arial Rounded MT Bold" w:hAnsi="Arial Rounded MT Bold" w:cs="Andalus"/>
          <w:bCs/>
          <w:sz w:val="16"/>
        </w:rPr>
        <w:t xml:space="preserve"> </w:t>
      </w:r>
      <w:r w:rsidR="000B57B0" w:rsidRPr="00FB6408">
        <w:rPr>
          <w:rFonts w:ascii="Arial Rounded MT Bold" w:hAnsi="Arial Rounded MT Bold" w:cs="Andalus"/>
          <w:bCs/>
          <w:sz w:val="16"/>
        </w:rPr>
        <w:t>.</w:t>
      </w:r>
    </w:p>
    <w:sectPr w:rsidR="00244E99" w:rsidSect="00A66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0" w:bottom="851" w:left="1134" w:header="180" w:footer="8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169D" w14:textId="77777777" w:rsidR="00484017" w:rsidRDefault="00484017">
      <w:r>
        <w:separator/>
      </w:r>
    </w:p>
  </w:endnote>
  <w:endnote w:type="continuationSeparator" w:id="0">
    <w:p w14:paraId="09DBCFA1" w14:textId="77777777" w:rsidR="00484017" w:rsidRDefault="0048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D2D0" w14:textId="77777777" w:rsidR="00A66E18" w:rsidRDefault="00A66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22D2" w14:textId="77777777" w:rsidR="00710BEB" w:rsidRPr="00710BEB" w:rsidRDefault="00710BEB" w:rsidP="00D11874">
    <w:pPr>
      <w:pStyle w:val="Footer"/>
      <w:spacing w:after="120"/>
      <w:rPr>
        <w:rFonts w:ascii="Tahoma" w:hAnsi="Tahoma" w:cs="Tahoma"/>
        <w:b/>
        <w:sz w:val="20"/>
      </w:rPr>
    </w:pPr>
    <w:r w:rsidRPr="00710BEB">
      <w:rPr>
        <w:rFonts w:ascii="Tahoma" w:hAnsi="Tahoma" w:cs="Tahoma"/>
        <w:b/>
        <w:sz w:val="20"/>
      </w:rPr>
      <w:t>Benevolent Fund Office</w:t>
    </w:r>
  </w:p>
  <w:p w14:paraId="4B668816" w14:textId="77777777" w:rsidR="00710BEB" w:rsidRPr="00710BEB" w:rsidRDefault="0024554B" w:rsidP="00710BEB">
    <w:pPr>
      <w:pStyle w:val="Footer"/>
      <w:spacing w:after="120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67 Queen Elizabeth Square</w:t>
    </w:r>
  </w:p>
  <w:p w14:paraId="377F9DDE" w14:textId="77777777" w:rsidR="00710BEB" w:rsidRPr="00710BEB" w:rsidRDefault="00710BEB" w:rsidP="00710BEB">
    <w:pPr>
      <w:pStyle w:val="Footer"/>
      <w:spacing w:after="120"/>
      <w:rPr>
        <w:rFonts w:ascii="Tahoma" w:hAnsi="Tahoma" w:cs="Tahoma"/>
        <w:b/>
        <w:sz w:val="20"/>
      </w:rPr>
    </w:pPr>
    <w:r w:rsidRPr="00710BEB">
      <w:rPr>
        <w:rFonts w:ascii="Tahoma" w:hAnsi="Tahoma" w:cs="Tahoma"/>
        <w:b/>
        <w:sz w:val="20"/>
      </w:rPr>
      <w:t>Maidstone</w:t>
    </w:r>
  </w:p>
  <w:p w14:paraId="35D81A60" w14:textId="77777777" w:rsidR="00710BEB" w:rsidRPr="00710BEB" w:rsidRDefault="00710BEB" w:rsidP="00710BEB">
    <w:pPr>
      <w:pStyle w:val="Footer"/>
      <w:spacing w:after="120"/>
      <w:rPr>
        <w:rFonts w:ascii="Tahoma" w:hAnsi="Tahoma" w:cs="Tahoma"/>
        <w:b/>
        <w:sz w:val="20"/>
      </w:rPr>
    </w:pPr>
    <w:r w:rsidRPr="00710BEB">
      <w:rPr>
        <w:rFonts w:ascii="Tahoma" w:hAnsi="Tahoma" w:cs="Tahoma"/>
        <w:b/>
        <w:sz w:val="20"/>
      </w:rPr>
      <w:t>Kent    ME15 9</w:t>
    </w:r>
    <w:r w:rsidR="0024554B">
      <w:rPr>
        <w:rFonts w:ascii="Tahoma" w:hAnsi="Tahoma" w:cs="Tahoma"/>
        <w:b/>
        <w:sz w:val="20"/>
      </w:rPr>
      <w:t>DA</w:t>
    </w:r>
  </w:p>
  <w:p w14:paraId="3E78AEB7" w14:textId="77777777" w:rsidR="00402135" w:rsidRDefault="00D11874" w:rsidP="0049575E">
    <w:pPr>
      <w:pStyle w:val="Footer"/>
      <w:spacing w:after="120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sz w:val="20"/>
      </w:rPr>
      <w:t xml:space="preserve">Email: </w:t>
    </w:r>
    <w:hyperlink r:id="rId1" w:history="1">
      <w:r w:rsidR="0024554B" w:rsidRPr="00125CF9">
        <w:rPr>
          <w:rStyle w:val="Hyperlink"/>
          <w:rFonts w:ascii="Tahoma" w:hAnsi="Tahoma" w:cs="Tahoma"/>
          <w:b/>
          <w:sz w:val="20"/>
        </w:rPr>
        <w:t>office@kpbf.org.uk</w:t>
      </w:r>
    </w:hyperlink>
    <w:r w:rsidR="0024554B">
      <w:rPr>
        <w:rFonts w:ascii="Tahoma" w:hAnsi="Tahoma" w:cs="Tahoma"/>
        <w:b/>
        <w:sz w:val="20"/>
      </w:rPr>
      <w:t xml:space="preserve">     Tel</w:t>
    </w:r>
    <w:r w:rsidR="00402135" w:rsidRPr="00710BEB">
      <w:rPr>
        <w:rFonts w:ascii="Tahoma" w:hAnsi="Tahoma" w:cs="Tahoma"/>
        <w:b/>
        <w:sz w:val="20"/>
      </w:rPr>
      <w:t>ephone</w:t>
    </w:r>
    <w:r>
      <w:rPr>
        <w:rFonts w:ascii="Tahoma" w:hAnsi="Tahoma" w:cs="Tahoma"/>
        <w:b/>
        <w:sz w:val="20"/>
      </w:rPr>
      <w:t>:</w:t>
    </w:r>
    <w:r w:rsidR="00402135" w:rsidRPr="00710BEB">
      <w:rPr>
        <w:rFonts w:ascii="Tahoma" w:hAnsi="Tahoma" w:cs="Tahoma"/>
        <w:b/>
        <w:sz w:val="20"/>
      </w:rPr>
      <w:t xml:space="preserve"> 01622 </w:t>
    </w:r>
    <w:proofErr w:type="gramStart"/>
    <w:r w:rsidR="00402135" w:rsidRPr="00710BEB">
      <w:rPr>
        <w:rFonts w:ascii="Tahoma" w:hAnsi="Tahoma" w:cs="Tahoma"/>
        <w:b/>
        <w:sz w:val="20"/>
      </w:rPr>
      <w:t>653066,</w:t>
    </w:r>
    <w:r w:rsidRPr="00D11874">
      <w:t xml:space="preserve"> </w:t>
    </w:r>
    <w:r w:rsidR="0024554B">
      <w:t xml:space="preserve">  </w:t>
    </w:r>
    <w:proofErr w:type="gramEnd"/>
    <w:r w:rsidR="0024554B">
      <w:t xml:space="preserve"> </w:t>
    </w:r>
    <w:r w:rsidR="0024554B" w:rsidRPr="0024554B">
      <w:rPr>
        <w:rFonts w:ascii="Tahoma" w:hAnsi="Tahoma" w:cs="Tahoma"/>
        <w:b/>
        <w:bCs/>
        <w:sz w:val="20"/>
        <w:szCs w:val="20"/>
      </w:rPr>
      <w:t>Mobile 07375 257 248</w:t>
    </w:r>
  </w:p>
  <w:p w14:paraId="36D37427" w14:textId="77777777" w:rsidR="00A66E18" w:rsidRDefault="00A66E18" w:rsidP="0049575E">
    <w:pPr>
      <w:pStyle w:val="Footer"/>
      <w:spacing w:after="120"/>
      <w:rPr>
        <w:rFonts w:ascii="Tahoma" w:hAnsi="Tahoma" w:cs="Tahoma"/>
        <w:b/>
        <w:bCs/>
        <w:sz w:val="20"/>
        <w:szCs w:val="20"/>
      </w:rPr>
    </w:pPr>
  </w:p>
  <w:p w14:paraId="691BD58E" w14:textId="77777777" w:rsidR="00A66E18" w:rsidRPr="00710BEB" w:rsidRDefault="00A66E18" w:rsidP="0049575E">
    <w:pPr>
      <w:pStyle w:val="Footer"/>
      <w:spacing w:after="120"/>
      <w:rPr>
        <w:b/>
      </w:rPr>
    </w:pPr>
    <w:r w:rsidRPr="00FB6408">
      <w:rPr>
        <w:rFonts w:ascii="Arial Rounded MT Bold" w:hAnsi="Arial Rounded MT Bold" w:cs="Andalus"/>
        <w:bCs/>
        <w:sz w:val="16"/>
      </w:rPr>
      <w:t>Kent Police Benevolent Fund - Supporting serving and retired police officers, staff members and their families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A7FC" w14:textId="77777777" w:rsidR="00A66E18" w:rsidRDefault="00A66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5F60" w14:textId="77777777" w:rsidR="00484017" w:rsidRDefault="00484017">
      <w:r>
        <w:separator/>
      </w:r>
    </w:p>
  </w:footnote>
  <w:footnote w:type="continuationSeparator" w:id="0">
    <w:p w14:paraId="6647C886" w14:textId="77777777" w:rsidR="00484017" w:rsidRDefault="0048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EFBE" w14:textId="77777777" w:rsidR="00A66E18" w:rsidRDefault="00A66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31" w:type="dxa"/>
      <w:tblInd w:w="-792" w:type="dxa"/>
      <w:tblLayout w:type="fixed"/>
      <w:tblLook w:val="0000" w:firstRow="0" w:lastRow="0" w:firstColumn="0" w:lastColumn="0" w:noHBand="0" w:noVBand="0"/>
    </w:tblPr>
    <w:tblGrid>
      <w:gridCol w:w="3168"/>
      <w:gridCol w:w="8363"/>
    </w:tblGrid>
    <w:tr w:rsidR="00402135" w14:paraId="695E8573" w14:textId="77777777" w:rsidTr="00D11874">
      <w:tblPrEx>
        <w:tblCellMar>
          <w:top w:w="0" w:type="dxa"/>
          <w:bottom w:w="0" w:type="dxa"/>
        </w:tblCellMar>
      </w:tblPrEx>
      <w:trPr>
        <w:cantSplit/>
      </w:trPr>
      <w:tc>
        <w:tcPr>
          <w:tcW w:w="3168" w:type="dxa"/>
          <w:vAlign w:val="center"/>
        </w:tcPr>
        <w:p w14:paraId="3E1FF53F" w14:textId="77777777" w:rsidR="00402135" w:rsidRDefault="00402135">
          <w:pPr>
            <w:pStyle w:val="Header"/>
          </w:pPr>
          <w:r>
            <w:pict w14:anchorId="66BFFD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71pt;height:92.25pt">
                <v:imagedata r:id="rId1" o:title="Kent Police logo - Two line colour" cropleft="4483f"/>
              </v:shape>
            </w:pict>
          </w:r>
        </w:p>
      </w:tc>
      <w:tc>
        <w:tcPr>
          <w:tcW w:w="8363" w:type="dxa"/>
          <w:vAlign w:val="center"/>
        </w:tcPr>
        <w:p w14:paraId="6B103F6F" w14:textId="77777777" w:rsidR="00402135" w:rsidRPr="00D11874" w:rsidRDefault="00D11874" w:rsidP="00D11874">
          <w:pPr>
            <w:pStyle w:val="Header"/>
            <w:ind w:left="-249"/>
            <w:rPr>
              <w:rFonts w:ascii="Vijaya" w:hAnsi="Vijaya" w:cs="Vijaya"/>
              <w:sz w:val="130"/>
              <w:szCs w:val="130"/>
            </w:rPr>
          </w:pPr>
          <w:r>
            <w:rPr>
              <w:rFonts w:ascii="Vijaya" w:hAnsi="Vijaya" w:cs="Vijaya"/>
              <w:b/>
              <w:bCs/>
              <w:sz w:val="96"/>
            </w:rPr>
            <w:t xml:space="preserve">  </w:t>
          </w:r>
          <w:r w:rsidR="00402135" w:rsidRPr="00D11874">
            <w:rPr>
              <w:rFonts w:ascii="Vijaya" w:hAnsi="Vijaya" w:cs="Vijaya"/>
              <w:b/>
              <w:bCs/>
              <w:sz w:val="130"/>
              <w:szCs w:val="130"/>
            </w:rPr>
            <w:t xml:space="preserve">Benevolent </w:t>
          </w:r>
          <w:r w:rsidRPr="00D11874">
            <w:rPr>
              <w:rFonts w:ascii="Vijaya" w:hAnsi="Vijaya" w:cs="Vijaya"/>
              <w:b/>
              <w:bCs/>
              <w:sz w:val="130"/>
              <w:szCs w:val="130"/>
            </w:rPr>
            <w:t>F</w:t>
          </w:r>
          <w:r w:rsidR="00402135" w:rsidRPr="00D11874">
            <w:rPr>
              <w:rFonts w:ascii="Vijaya" w:hAnsi="Vijaya" w:cs="Vijaya"/>
              <w:b/>
              <w:bCs/>
              <w:sz w:val="130"/>
              <w:szCs w:val="130"/>
            </w:rPr>
            <w:t>und</w:t>
          </w:r>
        </w:p>
      </w:tc>
    </w:tr>
  </w:tbl>
  <w:p w14:paraId="6A327DFE" w14:textId="77777777" w:rsidR="00402135" w:rsidRDefault="00D11874">
    <w:pPr>
      <w:pStyle w:val="Header"/>
    </w:pPr>
    <w:r>
      <w:rPr>
        <w:noProof/>
        <w:lang w:eastAsia="en-GB"/>
      </w:rPr>
      <w:pict w14:anchorId="2789034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1.95pt;margin-top:8.5pt;width:559.5pt;height:1.5pt;flip:y;z-index:251657728;mso-position-horizontal-relative:text;mso-position-vertical-relative:text" o:connectortype="straight" strokeweight="1.7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931B" w14:textId="77777777" w:rsidR="00A66E18" w:rsidRDefault="00A66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D64"/>
    <w:rsid w:val="00013D64"/>
    <w:rsid w:val="000B57B0"/>
    <w:rsid w:val="000E2174"/>
    <w:rsid w:val="001267E5"/>
    <w:rsid w:val="00144188"/>
    <w:rsid w:val="00205906"/>
    <w:rsid w:val="002232E9"/>
    <w:rsid w:val="00244B78"/>
    <w:rsid w:val="00244E99"/>
    <w:rsid w:val="0024554B"/>
    <w:rsid w:val="002660A0"/>
    <w:rsid w:val="002C4141"/>
    <w:rsid w:val="002F4A7D"/>
    <w:rsid w:val="00353F95"/>
    <w:rsid w:val="003D3C2C"/>
    <w:rsid w:val="00402135"/>
    <w:rsid w:val="00440F2F"/>
    <w:rsid w:val="004536AD"/>
    <w:rsid w:val="004576C4"/>
    <w:rsid w:val="00484017"/>
    <w:rsid w:val="0049575E"/>
    <w:rsid w:val="004D6558"/>
    <w:rsid w:val="005C400D"/>
    <w:rsid w:val="00647CAF"/>
    <w:rsid w:val="006A2A54"/>
    <w:rsid w:val="00703B31"/>
    <w:rsid w:val="00710BEB"/>
    <w:rsid w:val="0075657F"/>
    <w:rsid w:val="00823FD7"/>
    <w:rsid w:val="0083478D"/>
    <w:rsid w:val="008F1352"/>
    <w:rsid w:val="00986694"/>
    <w:rsid w:val="009C737D"/>
    <w:rsid w:val="009C7D6B"/>
    <w:rsid w:val="00A20A8F"/>
    <w:rsid w:val="00A21C52"/>
    <w:rsid w:val="00A339EC"/>
    <w:rsid w:val="00A54BCA"/>
    <w:rsid w:val="00A66E18"/>
    <w:rsid w:val="00AB7710"/>
    <w:rsid w:val="00B267C4"/>
    <w:rsid w:val="00B64253"/>
    <w:rsid w:val="00BA1663"/>
    <w:rsid w:val="00BE15E1"/>
    <w:rsid w:val="00C32353"/>
    <w:rsid w:val="00CD0458"/>
    <w:rsid w:val="00D11874"/>
    <w:rsid w:val="00D243FD"/>
    <w:rsid w:val="00D37FC7"/>
    <w:rsid w:val="00D82223"/>
    <w:rsid w:val="00DF0AEA"/>
    <w:rsid w:val="00E311A1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4974928"/>
  <w15:chartTrackingRefBased/>
  <w15:docId w15:val="{EC86B2AA-A5B4-4883-9021-C7CA5774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4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pbf.org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pbf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line 1</vt:lpstr>
    </vt:vector>
  </TitlesOfParts>
  <Company>Kent Police</Company>
  <LinksUpToDate>false</LinksUpToDate>
  <CharactersWithSpaces>1428</CharactersWithSpaces>
  <SharedDoc>false</SharedDoc>
  <HLinks>
    <vt:vector size="12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http://www.kpbf.org.uk/</vt:lpwstr>
      </vt:variant>
      <vt:variant>
        <vt:lpwstr/>
      </vt:variant>
      <vt:variant>
        <vt:i4>2293851</vt:i4>
      </vt:variant>
      <vt:variant>
        <vt:i4>0</vt:i4>
      </vt:variant>
      <vt:variant>
        <vt:i4>0</vt:i4>
      </vt:variant>
      <vt:variant>
        <vt:i4>5</vt:i4>
      </vt:variant>
      <vt:variant>
        <vt:lpwstr>mailto:office@kpbf.org.uk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line 1</dc:title>
  <dc:subject/>
  <dc:creator>Authorised User</dc:creator>
  <cp:keywords/>
  <cp:lastModifiedBy>Gary Sutton</cp:lastModifiedBy>
  <cp:revision>2</cp:revision>
  <cp:lastPrinted>2022-04-28T14:54:00Z</cp:lastPrinted>
  <dcterms:created xsi:type="dcterms:W3CDTF">2022-10-11T09:12:00Z</dcterms:created>
  <dcterms:modified xsi:type="dcterms:W3CDTF">2022-10-11T09:12:00Z</dcterms:modified>
</cp:coreProperties>
</file>