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7335" w14:textId="77777777" w:rsidR="002F54CC" w:rsidRDefault="002F54CC" w:rsidP="00346E89">
      <w:pPr>
        <w:spacing w:after="0" w:line="240" w:lineRule="auto"/>
        <w:jc w:val="center"/>
        <w:rPr>
          <w:rFonts w:cstheme="minorHAnsi"/>
          <w:b/>
          <w:bCs/>
          <w:u w:val="single"/>
        </w:rPr>
      </w:pPr>
    </w:p>
    <w:p w14:paraId="693DC313" w14:textId="540EEE41" w:rsidR="002F54CC" w:rsidRDefault="002F54CC">
      <w:pPr>
        <w:rPr>
          <w:rFonts w:cstheme="minorHAnsi"/>
          <w:b/>
          <w:bCs/>
          <w:u w:val="single"/>
        </w:rPr>
      </w:pPr>
      <w:r w:rsidRPr="00F62C33">
        <w:rPr>
          <w:noProof/>
        </w:rPr>
        <w:drawing>
          <wp:anchor distT="0" distB="0" distL="114300" distR="114300" simplePos="0" relativeHeight="251663360" behindDoc="0" locked="0" layoutInCell="1" allowOverlap="1" wp14:anchorId="14D3CD57" wp14:editId="2DCE6FC2">
            <wp:simplePos x="0" y="0"/>
            <wp:positionH relativeFrom="margin">
              <wp:posOffset>604911</wp:posOffset>
            </wp:positionH>
            <wp:positionV relativeFrom="paragraph">
              <wp:posOffset>5667375</wp:posOffset>
            </wp:positionV>
            <wp:extent cx="4552950" cy="1001848"/>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78FAB13" wp14:editId="54B71870">
                <wp:simplePos x="0" y="0"/>
                <wp:positionH relativeFrom="column">
                  <wp:posOffset>576775</wp:posOffset>
                </wp:positionH>
                <wp:positionV relativeFrom="paragraph">
                  <wp:posOffset>1693252</wp:posOffset>
                </wp:positionV>
                <wp:extent cx="4025900" cy="3771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771900"/>
                        </a:xfrm>
                        <a:prstGeom prst="rect">
                          <a:avLst/>
                        </a:prstGeom>
                        <a:noFill/>
                        <a:ln w="9525">
                          <a:noFill/>
                          <a:miter lim="800000"/>
                          <a:headEnd/>
                          <a:tailEnd/>
                        </a:ln>
                      </wps:spPr>
                      <wps:txbx>
                        <w:txbxContent>
                          <w:p w14:paraId="016C8056" w14:textId="71434106" w:rsidR="002F54CC" w:rsidRPr="00AB0F0F" w:rsidRDefault="002F54CC" w:rsidP="002F54CC">
                            <w:pPr>
                              <w:spacing w:line="240" w:lineRule="auto"/>
                              <w:rPr>
                                <w:rFonts w:ascii="Abadi" w:hAnsi="Abadi"/>
                                <w:b/>
                                <w:bCs/>
                                <w:color w:val="FFFFFF" w:themeColor="background1"/>
                                <w:sz w:val="80"/>
                                <w:szCs w:val="80"/>
                              </w:rPr>
                            </w:pPr>
                            <w:r>
                              <w:rPr>
                                <w:rFonts w:ascii="Abadi" w:hAnsi="Abadi"/>
                                <w:b/>
                                <w:bCs/>
                                <w:color w:val="FFFFFF" w:themeColor="background1"/>
                                <w:sz w:val="80"/>
                                <w:szCs w:val="80"/>
                              </w:rPr>
                              <w:t>Heat Illness Prevention Policy</w:t>
                            </w:r>
                          </w:p>
                          <w:p w14:paraId="3A840CAE" w14:textId="77777777" w:rsidR="002F54CC" w:rsidRPr="00AB0F0F" w:rsidRDefault="002F54CC" w:rsidP="002F54CC">
                            <w:pPr>
                              <w:spacing w:line="240" w:lineRule="auto"/>
                              <w:rPr>
                                <w:rFonts w:ascii="Abadi" w:hAnsi="Abadi"/>
                                <w:b/>
                                <w:bCs/>
                                <w:color w:val="FFFFFF" w:themeColor="background1"/>
                                <w:sz w:val="36"/>
                                <w:szCs w:val="36"/>
                              </w:rPr>
                            </w:pPr>
                          </w:p>
                          <w:p w14:paraId="76E733D8" w14:textId="77777777" w:rsidR="002F54CC" w:rsidRPr="00AB0F0F" w:rsidRDefault="002F54CC" w:rsidP="002F54CC">
                            <w:pPr>
                              <w:rPr>
                                <w:rFonts w:ascii="Abadi" w:hAnsi="Abadi"/>
                                <w:color w:val="FFFFFF" w:themeColor="background1"/>
                                <w14:textFill>
                                  <w14:noFill/>
                                </w14:textFill>
                              </w:rPr>
                            </w:pPr>
                          </w:p>
                          <w:p w14:paraId="1EBCD976" w14:textId="77777777" w:rsidR="002F54CC" w:rsidRPr="00AB0F0F" w:rsidRDefault="002F54CC" w:rsidP="002F54CC">
                            <w:pPr>
                              <w:rPr>
                                <w:rFonts w:ascii="Abadi" w:hAnsi="Abadi"/>
                                <w:color w:val="FFFFFF" w:themeColor="background1"/>
                                <w14:textFill>
                                  <w14:noFill/>
                                </w14:textFill>
                              </w:rPr>
                            </w:pPr>
                          </w:p>
                          <w:p w14:paraId="4DEF3E3C" w14:textId="77777777" w:rsidR="002F54CC" w:rsidRPr="00AB0F0F" w:rsidRDefault="002F54CC" w:rsidP="002F54CC">
                            <w:pPr>
                              <w:rPr>
                                <w:rFonts w:ascii="Abadi" w:hAnsi="Abadi"/>
                                <w:color w:val="FFFFFF" w:themeColor="background1"/>
                                <w14:textFill>
                                  <w14:noFill/>
                                </w14:textFill>
                              </w:rPr>
                            </w:pPr>
                          </w:p>
                          <w:p w14:paraId="6E3370BD" w14:textId="77777777" w:rsidR="002F54CC" w:rsidRPr="00AB0F0F" w:rsidRDefault="002F54CC" w:rsidP="002F54CC">
                            <w:pPr>
                              <w:rPr>
                                <w:rFonts w:ascii="Abadi" w:hAnsi="Abadi"/>
                                <w:color w:val="FFFFFF" w:themeColor="background1"/>
                                <w14:textFill>
                                  <w14:noFill/>
                                </w14:textFill>
                              </w:rPr>
                            </w:pPr>
                          </w:p>
                          <w:p w14:paraId="38B52B5C" w14:textId="12CC5BB7" w:rsidR="002F54CC" w:rsidRPr="00AB0F0F" w:rsidRDefault="002F54CC" w:rsidP="002F54CC">
                            <w:pPr>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194D46C2" w14:textId="02B0AE35" w:rsidR="002F54CC" w:rsidRPr="00AB0F0F" w:rsidRDefault="002F54CC" w:rsidP="002F54CC">
                            <w:pPr>
                              <w:rPr>
                                <w:rFonts w:ascii="Abadi" w:hAnsi="Abadi"/>
                                <w:color w:val="FFFFFF" w:themeColor="background1"/>
                                <w:sz w:val="36"/>
                                <w:szCs w:val="36"/>
                              </w:rPr>
                            </w:pPr>
                            <w:r>
                              <w:rPr>
                                <w:rFonts w:ascii="Abadi" w:hAnsi="Abadi"/>
                                <w:color w:val="FFFFFF" w:themeColor="background1"/>
                                <w:sz w:val="36"/>
                                <w:szCs w:val="36"/>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8FAB13" id="_x0000_t202" coordsize="21600,21600" o:spt="202" path="m,l,21600r21600,l21600,xe">
                <v:stroke joinstyle="miter"/>
                <v:path gradientshapeok="t" o:connecttype="rect"/>
              </v:shapetype>
              <v:shape id="Text Box 2" o:spid="_x0000_s1026" type="#_x0000_t202" style="position:absolute;margin-left:45.4pt;margin-top:133.35pt;width:317pt;height:2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" filled="f" stroked="f">
                <v:textbox>
                  <w:txbxContent>
                    <w:p w14:paraId="016C8056" w14:textId="71434106" w:rsidR="002F54CC" w:rsidRPr="00AB0F0F" w:rsidRDefault="002F54CC" w:rsidP="002F54CC">
                      <w:pPr>
                        <w:spacing w:line="240" w:lineRule="auto"/>
                        <w:rPr>
                          <w:rFonts w:ascii="Abadi" w:hAnsi="Abadi"/>
                          <w:b/>
                          <w:bCs/>
                          <w:color w:val="FFFFFF" w:themeColor="background1"/>
                          <w:sz w:val="80"/>
                          <w:szCs w:val="80"/>
                        </w:rPr>
                      </w:pPr>
                      <w:r>
                        <w:rPr>
                          <w:rFonts w:ascii="Abadi" w:hAnsi="Abadi"/>
                          <w:b/>
                          <w:bCs/>
                          <w:color w:val="FFFFFF" w:themeColor="background1"/>
                          <w:sz w:val="80"/>
                          <w:szCs w:val="80"/>
                        </w:rPr>
                        <w:t>Heat Illness Prevention Policy</w:t>
                      </w:r>
                    </w:p>
                    <w:p w14:paraId="3A840CAE" w14:textId="77777777" w:rsidR="002F54CC" w:rsidRPr="00AB0F0F" w:rsidRDefault="002F54CC" w:rsidP="002F54CC">
                      <w:pPr>
                        <w:spacing w:line="240" w:lineRule="auto"/>
                        <w:rPr>
                          <w:rFonts w:ascii="Abadi" w:hAnsi="Abadi"/>
                          <w:b/>
                          <w:bCs/>
                          <w:color w:val="FFFFFF" w:themeColor="background1"/>
                          <w:sz w:val="36"/>
                          <w:szCs w:val="36"/>
                        </w:rPr>
                      </w:pPr>
                    </w:p>
                    <w:p w14:paraId="76E733D8" w14:textId="77777777" w:rsidR="002F54CC" w:rsidRPr="00AB0F0F" w:rsidRDefault="002F54CC" w:rsidP="002F54CC">
                      <w:pPr>
                        <w:rPr>
                          <w:rFonts w:ascii="Abadi" w:hAnsi="Abadi"/>
                          <w:color w:val="FFFFFF" w:themeColor="background1"/>
                          <w14:textFill>
                            <w14:noFill/>
                          </w14:textFill>
                        </w:rPr>
                      </w:pPr>
                    </w:p>
                    <w:p w14:paraId="1EBCD976" w14:textId="77777777" w:rsidR="002F54CC" w:rsidRPr="00AB0F0F" w:rsidRDefault="002F54CC" w:rsidP="002F54CC">
                      <w:pPr>
                        <w:rPr>
                          <w:rFonts w:ascii="Abadi" w:hAnsi="Abadi"/>
                          <w:color w:val="FFFFFF" w:themeColor="background1"/>
                          <w14:textFill>
                            <w14:noFill/>
                          </w14:textFill>
                        </w:rPr>
                      </w:pPr>
                    </w:p>
                    <w:p w14:paraId="4DEF3E3C" w14:textId="77777777" w:rsidR="002F54CC" w:rsidRPr="00AB0F0F" w:rsidRDefault="002F54CC" w:rsidP="002F54CC">
                      <w:pPr>
                        <w:rPr>
                          <w:rFonts w:ascii="Abadi" w:hAnsi="Abadi"/>
                          <w:color w:val="FFFFFF" w:themeColor="background1"/>
                          <w14:textFill>
                            <w14:noFill/>
                          </w14:textFill>
                        </w:rPr>
                      </w:pPr>
                    </w:p>
                    <w:p w14:paraId="6E3370BD" w14:textId="77777777" w:rsidR="002F54CC" w:rsidRPr="00AB0F0F" w:rsidRDefault="002F54CC" w:rsidP="002F54CC">
                      <w:pPr>
                        <w:rPr>
                          <w:rFonts w:ascii="Abadi" w:hAnsi="Abadi"/>
                          <w:color w:val="FFFFFF" w:themeColor="background1"/>
                          <w14:textFill>
                            <w14:noFill/>
                          </w14:textFill>
                        </w:rPr>
                      </w:pPr>
                    </w:p>
                    <w:p w14:paraId="38B52B5C" w14:textId="12CC5BB7" w:rsidR="002F54CC" w:rsidRPr="00AB0F0F" w:rsidRDefault="002F54CC" w:rsidP="002F54CC">
                      <w:pPr>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194D46C2" w14:textId="02B0AE35" w:rsidR="002F54CC" w:rsidRPr="00AB0F0F" w:rsidRDefault="002F54CC" w:rsidP="002F54CC">
                      <w:pPr>
                        <w:rPr>
                          <w:rFonts w:ascii="Abadi" w:hAnsi="Abadi"/>
                          <w:color w:val="FFFFFF" w:themeColor="background1"/>
                          <w:sz w:val="36"/>
                          <w:szCs w:val="36"/>
                        </w:rPr>
                      </w:pPr>
                      <w:r>
                        <w:rPr>
                          <w:rFonts w:ascii="Abadi" w:hAnsi="Abadi"/>
                          <w:color w:val="FFFFFF" w:themeColor="background1"/>
                          <w:sz w:val="36"/>
                          <w:szCs w:val="36"/>
                        </w:rPr>
                        <w:t>2023</w:t>
                      </w:r>
                    </w:p>
                  </w:txbxContent>
                </v:textbox>
              </v:shape>
            </w:pict>
          </mc:Fallback>
        </mc:AlternateContent>
      </w:r>
      <w:r>
        <w:rPr>
          <w:noProof/>
        </w:rPr>
        <w:drawing>
          <wp:inline distT="0" distB="0" distL="0" distR="0" wp14:anchorId="117B07BD" wp14:editId="4DDA910B">
            <wp:extent cx="5731510" cy="81095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1239B2B8" w14:textId="65360AAA" w:rsidR="002F54CC" w:rsidRDefault="002F54CC" w:rsidP="00346E89">
      <w:pPr>
        <w:spacing w:after="0" w:line="240" w:lineRule="auto"/>
        <w:jc w:val="center"/>
        <w:rPr>
          <w:rFonts w:cstheme="minorHAnsi"/>
          <w:b/>
          <w:bCs/>
          <w:u w:val="single"/>
        </w:rPr>
      </w:pPr>
    </w:p>
    <w:tbl>
      <w:tblPr>
        <w:tblpPr w:leftFromText="180" w:rightFromText="180" w:horzAnchor="margin" w:tblpY="1160"/>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2F54CC" w:rsidRPr="00B014E9" w14:paraId="7199E23F" w14:textId="77777777" w:rsidTr="006354D4">
        <w:trPr>
          <w:trHeight w:val="4800"/>
        </w:trPr>
        <w:tc>
          <w:tcPr>
            <w:tcW w:w="8505" w:type="dxa"/>
            <w:tcBorders>
              <w:top w:val="nil"/>
              <w:left w:val="nil"/>
              <w:bottom w:val="nil"/>
              <w:right w:val="nil"/>
            </w:tcBorders>
            <w:shd w:val="clear" w:color="auto" w:fill="E7E6E6"/>
            <w:hideMark/>
          </w:tcPr>
          <w:p w14:paraId="0C550D9D" w14:textId="77777777" w:rsidR="002F54CC" w:rsidRPr="00B014E9" w:rsidRDefault="002F54CC" w:rsidP="006354D4">
            <w:pPr>
              <w:spacing w:after="0" w:line="240" w:lineRule="auto"/>
              <w:textAlignment w:val="baseline"/>
              <w:rPr>
                <w:rFonts w:ascii="Segoe UI" w:eastAsia="Times New Roman" w:hAnsi="Segoe UI" w:cs="Segoe UI"/>
                <w:sz w:val="18"/>
                <w:szCs w:val="18"/>
              </w:rPr>
            </w:pPr>
            <w:r w:rsidRPr="00B014E9">
              <w:rPr>
                <w:rFonts w:eastAsia="Times New Roman"/>
                <w:sz w:val="28"/>
                <w:szCs w:val="28"/>
              </w:rPr>
              <w:lastRenderedPageBreak/>
              <w:t> </w:t>
            </w:r>
          </w:p>
          <w:p w14:paraId="35F80160" w14:textId="77777777" w:rsidR="002F54CC" w:rsidRDefault="002F54CC"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 PFEW Policy Department has embarked on a </w:t>
            </w:r>
            <w:r>
              <w:rPr>
                <w:rFonts w:eastAsia="Times New Roman"/>
                <w:color w:val="003D62"/>
                <w:sz w:val="24"/>
                <w:szCs w:val="24"/>
              </w:rPr>
              <w:t xml:space="preserve">programme </w:t>
            </w:r>
            <w:r w:rsidRPr="00B014E9">
              <w:rPr>
                <w:rFonts w:eastAsia="Times New Roman"/>
                <w:color w:val="003D62"/>
                <w:sz w:val="24"/>
                <w:szCs w:val="24"/>
              </w:rPr>
              <w:t>to</w:t>
            </w:r>
            <w:r>
              <w:rPr>
                <w:rFonts w:eastAsia="Times New Roman"/>
                <w:color w:val="003D62"/>
                <w:sz w:val="24"/>
                <w:szCs w:val="24"/>
              </w:rPr>
              <w:t xml:space="preserve"> </w:t>
            </w:r>
            <w:r w:rsidRPr="00B014E9">
              <w:rPr>
                <w:rFonts w:eastAsia="Times New Roman"/>
                <w:color w:val="003D62"/>
                <w:sz w:val="24"/>
                <w:szCs w:val="24"/>
              </w:rPr>
              <w:t>formulate and revise policy documents</w:t>
            </w:r>
            <w:r w:rsidRPr="00B014E9" w:rsidDel="00CF7A02">
              <w:rPr>
                <w:rFonts w:eastAsia="Times New Roman"/>
                <w:color w:val="003D62"/>
                <w:sz w:val="24"/>
                <w:szCs w:val="24"/>
              </w:rPr>
              <w:t xml:space="preserve"> </w:t>
            </w:r>
            <w:r w:rsidRPr="00B014E9">
              <w:rPr>
                <w:rFonts w:eastAsia="Times New Roman"/>
                <w:color w:val="003D62"/>
                <w:sz w:val="24"/>
                <w:szCs w:val="24"/>
              </w:rPr>
              <w:t xml:space="preserve">on </w:t>
            </w:r>
            <w:r>
              <w:rPr>
                <w:rFonts w:eastAsia="Times New Roman"/>
                <w:color w:val="003D62"/>
                <w:sz w:val="24"/>
                <w:szCs w:val="24"/>
              </w:rPr>
              <w:t xml:space="preserve">matters of particular importance to </w:t>
            </w:r>
            <w:r w:rsidRPr="00B014E9">
              <w:rPr>
                <w:rFonts w:eastAsia="Times New Roman"/>
                <w:color w:val="003D62"/>
                <w:sz w:val="24"/>
                <w:szCs w:val="24"/>
              </w:rPr>
              <w:t>its members. </w:t>
            </w:r>
          </w:p>
          <w:p w14:paraId="065990B8" w14:textId="77777777" w:rsidR="002F54CC" w:rsidRPr="00B014E9" w:rsidRDefault="002F54CC" w:rsidP="006354D4">
            <w:pPr>
              <w:spacing w:after="0" w:line="240" w:lineRule="auto"/>
              <w:jc w:val="center"/>
              <w:textAlignment w:val="baseline"/>
              <w:rPr>
                <w:rFonts w:ascii="Segoe UI" w:eastAsia="Times New Roman" w:hAnsi="Segoe UI" w:cs="Segoe UI"/>
                <w:sz w:val="18"/>
                <w:szCs w:val="18"/>
              </w:rPr>
            </w:pPr>
          </w:p>
          <w:p w14:paraId="351186A9" w14:textId="77777777" w:rsidR="002F54CC" w:rsidRPr="00B014E9" w:rsidRDefault="002F54CC" w:rsidP="006354D4">
            <w:pPr>
              <w:spacing w:after="0" w:line="240" w:lineRule="auto"/>
              <w:jc w:val="center"/>
              <w:textAlignment w:val="baseline"/>
              <w:rPr>
                <w:rFonts w:ascii="Segoe UI" w:eastAsia="Times New Roman" w:hAnsi="Segoe UI" w:cs="Segoe UI"/>
                <w:sz w:val="18"/>
                <w:szCs w:val="18"/>
              </w:rPr>
            </w:pPr>
          </w:p>
          <w:p w14:paraId="7C67D47D" w14:textId="77777777" w:rsidR="002F54CC" w:rsidRDefault="002F54CC"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It is </w:t>
            </w:r>
            <w:r>
              <w:rPr>
                <w:rFonts w:eastAsia="Times New Roman"/>
                <w:color w:val="003D62"/>
                <w:sz w:val="24"/>
                <w:szCs w:val="24"/>
              </w:rPr>
              <w:t xml:space="preserve">the </w:t>
            </w:r>
            <w:r w:rsidRPr="00B014E9">
              <w:rPr>
                <w:rFonts w:eastAsia="Times New Roman"/>
                <w:color w:val="003D62"/>
                <w:sz w:val="24"/>
                <w:szCs w:val="24"/>
              </w:rPr>
              <w:t>aim</w:t>
            </w:r>
            <w:r>
              <w:rPr>
                <w:rFonts w:eastAsia="Times New Roman"/>
                <w:color w:val="003D62"/>
                <w:sz w:val="24"/>
                <w:szCs w:val="24"/>
              </w:rPr>
              <w:t xml:space="preserve"> of</w:t>
            </w:r>
            <w:r w:rsidRPr="00B014E9">
              <w:rPr>
                <w:rFonts w:eastAsia="Times New Roman"/>
                <w:color w:val="003D62"/>
                <w:sz w:val="24"/>
                <w:szCs w:val="24"/>
              </w:rPr>
              <w:t xml:space="preserve"> PFEW to maintain clear polic</w:t>
            </w:r>
            <w:r>
              <w:rPr>
                <w:rFonts w:eastAsia="Times New Roman"/>
                <w:color w:val="003D62"/>
                <w:sz w:val="24"/>
                <w:szCs w:val="24"/>
              </w:rPr>
              <w:t>ies</w:t>
            </w:r>
            <w:r w:rsidRPr="00B014E9">
              <w:rPr>
                <w:rFonts w:eastAsia="Times New Roman"/>
                <w:color w:val="003D62"/>
                <w:sz w:val="24"/>
                <w:szCs w:val="24"/>
              </w:rPr>
              <w:t xml:space="preserve"> on key topics that allow members to </w:t>
            </w:r>
            <w:r>
              <w:rPr>
                <w:rFonts w:eastAsia="Times New Roman"/>
                <w:color w:val="003D62"/>
                <w:sz w:val="24"/>
                <w:szCs w:val="24"/>
              </w:rPr>
              <w:t xml:space="preserve">understand </w:t>
            </w:r>
            <w:r w:rsidRPr="00B014E9">
              <w:rPr>
                <w:rFonts w:eastAsia="Times New Roman"/>
                <w:color w:val="003D62"/>
                <w:sz w:val="24"/>
                <w:szCs w:val="24"/>
              </w:rPr>
              <w:t xml:space="preserve">PFEW's official position </w:t>
            </w:r>
            <w:r>
              <w:rPr>
                <w:rFonts w:eastAsia="Times New Roman"/>
                <w:color w:val="003D62"/>
                <w:sz w:val="24"/>
                <w:szCs w:val="24"/>
              </w:rPr>
              <w:t xml:space="preserve">on those areas.  </w:t>
            </w:r>
            <w:r w:rsidRPr="00B014E9">
              <w:rPr>
                <w:rFonts w:eastAsia="Times New Roman"/>
                <w:color w:val="003D62"/>
                <w:sz w:val="24"/>
                <w:szCs w:val="24"/>
              </w:rPr>
              <w:t> </w:t>
            </w:r>
          </w:p>
          <w:p w14:paraId="364FAA1C" w14:textId="77777777" w:rsidR="002F54CC" w:rsidRDefault="002F54CC" w:rsidP="006354D4">
            <w:pPr>
              <w:spacing w:after="0" w:line="240" w:lineRule="auto"/>
              <w:jc w:val="center"/>
              <w:textAlignment w:val="baseline"/>
              <w:rPr>
                <w:rFonts w:eastAsia="Times New Roman"/>
                <w:color w:val="003D62"/>
                <w:sz w:val="24"/>
                <w:szCs w:val="24"/>
              </w:rPr>
            </w:pPr>
          </w:p>
          <w:p w14:paraId="293DC0D3" w14:textId="77777777" w:rsidR="002F54CC" w:rsidRDefault="002F54CC" w:rsidP="006354D4">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These strategic documents are evidence-based, aligned with PFEW's Business </w:t>
            </w:r>
            <w:proofErr w:type="gramStart"/>
            <w:r w:rsidRPr="00B014E9">
              <w:rPr>
                <w:rFonts w:eastAsia="Times New Roman"/>
                <w:color w:val="003D62"/>
                <w:sz w:val="24"/>
                <w:szCs w:val="24"/>
              </w:rPr>
              <w:t>Areas</w:t>
            </w:r>
            <w:proofErr w:type="gramEnd"/>
            <w:r>
              <w:rPr>
                <w:rFonts w:eastAsia="Times New Roman"/>
                <w:color w:val="003D62"/>
                <w:sz w:val="24"/>
                <w:szCs w:val="24"/>
              </w:rPr>
              <w:t xml:space="preserve"> and </w:t>
            </w:r>
            <w:r w:rsidRPr="00B014E9">
              <w:rPr>
                <w:rFonts w:eastAsia="Times New Roman"/>
                <w:color w:val="003D62"/>
                <w:sz w:val="24"/>
                <w:szCs w:val="24"/>
              </w:rPr>
              <w:t>championed by National Board members. </w:t>
            </w:r>
          </w:p>
          <w:p w14:paraId="411B3186" w14:textId="77777777" w:rsidR="002F54CC" w:rsidRPr="00B014E9" w:rsidRDefault="002F54CC" w:rsidP="006354D4">
            <w:pPr>
              <w:spacing w:after="0" w:line="240" w:lineRule="auto"/>
              <w:jc w:val="center"/>
              <w:textAlignment w:val="baseline"/>
              <w:rPr>
                <w:rFonts w:ascii="Segoe UI" w:eastAsia="Times New Roman" w:hAnsi="Segoe UI" w:cs="Segoe UI"/>
                <w:sz w:val="18"/>
                <w:szCs w:val="18"/>
              </w:rPr>
            </w:pPr>
          </w:p>
          <w:p w14:paraId="4B47B779" w14:textId="77777777" w:rsidR="002F54CC" w:rsidRPr="00B014E9" w:rsidRDefault="002F54CC" w:rsidP="006354D4">
            <w:pPr>
              <w:spacing w:after="0" w:line="240" w:lineRule="auto"/>
              <w:jc w:val="center"/>
              <w:textAlignment w:val="baseline"/>
              <w:rPr>
                <w:rFonts w:ascii="Segoe UI" w:eastAsia="Times New Roman" w:hAnsi="Segoe UI" w:cs="Segoe UI"/>
                <w:sz w:val="18"/>
                <w:szCs w:val="18"/>
              </w:rPr>
            </w:pPr>
            <w:r w:rsidRPr="00B014E9">
              <w:rPr>
                <w:rFonts w:eastAsia="Times New Roman"/>
                <w:sz w:val="24"/>
                <w:szCs w:val="24"/>
              </w:rPr>
              <w:t> </w:t>
            </w:r>
          </w:p>
          <w:p w14:paraId="195675F9" w14:textId="77777777" w:rsidR="002F54CC" w:rsidRPr="00B014E9" w:rsidRDefault="002F54CC" w:rsidP="006354D4">
            <w:pPr>
              <w:spacing w:after="0" w:line="240" w:lineRule="auto"/>
              <w:jc w:val="center"/>
              <w:textAlignment w:val="baseline"/>
              <w:rPr>
                <w:rFonts w:ascii="Segoe UI" w:eastAsia="Times New Roman" w:hAnsi="Segoe UI" w:cs="Segoe UI"/>
                <w:sz w:val="18"/>
                <w:szCs w:val="18"/>
              </w:rPr>
            </w:pPr>
            <w:r w:rsidRPr="00B014E9">
              <w:rPr>
                <w:rFonts w:eastAsia="Times New Roman"/>
                <w:color w:val="D13438"/>
                <w:sz w:val="24"/>
                <w:szCs w:val="24"/>
                <w:u w:val="single"/>
              </w:rPr>
              <w:t>If you have any comments or queries, please direct them to</w:t>
            </w:r>
            <w:r>
              <w:rPr>
                <w:rFonts w:eastAsia="Times New Roman"/>
                <w:color w:val="D13438"/>
                <w:sz w:val="24"/>
                <w:szCs w:val="24"/>
                <w:u w:val="single"/>
              </w:rPr>
              <w:t xml:space="preserve"> </w:t>
            </w:r>
            <w:hyperlink r:id="rId9" w:history="1">
              <w:r w:rsidRPr="004C3E6F">
                <w:rPr>
                  <w:rStyle w:val="Hyperlink"/>
                  <w:rFonts w:eastAsia="Times New Roman"/>
                  <w:sz w:val="24"/>
                  <w:szCs w:val="24"/>
                </w:rPr>
                <w:t>Bahar.Munim@polfed.org</w:t>
              </w:r>
            </w:hyperlink>
            <w:r>
              <w:rPr>
                <w:rFonts w:eastAsia="Times New Roman"/>
                <w:color w:val="D13438"/>
                <w:sz w:val="24"/>
                <w:szCs w:val="24"/>
                <w:u w:val="single"/>
              </w:rPr>
              <w:t xml:space="preserve"> </w:t>
            </w:r>
            <w:r w:rsidRPr="00B014E9">
              <w:rPr>
                <w:rFonts w:eastAsia="Times New Roman"/>
                <w:sz w:val="24"/>
                <w:szCs w:val="24"/>
              </w:rPr>
              <w:t> </w:t>
            </w:r>
          </w:p>
          <w:p w14:paraId="24F8A335" w14:textId="77777777" w:rsidR="002F54CC" w:rsidRPr="00B014E9" w:rsidRDefault="002F54CC" w:rsidP="006354D4">
            <w:pPr>
              <w:spacing w:after="0" w:line="240" w:lineRule="auto"/>
              <w:textAlignment w:val="baseline"/>
              <w:rPr>
                <w:rFonts w:ascii="Segoe UI" w:eastAsia="Times New Roman" w:hAnsi="Segoe UI" w:cs="Segoe UI"/>
                <w:sz w:val="18"/>
                <w:szCs w:val="18"/>
              </w:rPr>
            </w:pPr>
            <w:r w:rsidRPr="00B014E9">
              <w:rPr>
                <w:rFonts w:ascii="Times New Roman" w:eastAsia="Times New Roman" w:hAnsi="Times New Roman" w:cs="Times New Roman"/>
                <w:color w:val="003D62"/>
                <w:sz w:val="26"/>
                <w:szCs w:val="26"/>
              </w:rPr>
              <w:t> </w:t>
            </w:r>
          </w:p>
        </w:tc>
      </w:tr>
      <w:tr w:rsidR="002F54CC" w:rsidRPr="00B014E9" w14:paraId="12756126" w14:textId="77777777" w:rsidTr="006354D4">
        <w:trPr>
          <w:trHeight w:val="4800"/>
        </w:trPr>
        <w:tc>
          <w:tcPr>
            <w:tcW w:w="8505" w:type="dxa"/>
            <w:tcBorders>
              <w:top w:val="nil"/>
              <w:left w:val="nil"/>
              <w:bottom w:val="nil"/>
              <w:right w:val="nil"/>
            </w:tcBorders>
            <w:shd w:val="clear" w:color="auto" w:fill="auto"/>
            <w:hideMark/>
          </w:tcPr>
          <w:p w14:paraId="37897B5B" w14:textId="77777777" w:rsidR="002F54CC" w:rsidRDefault="002F54CC" w:rsidP="006354D4">
            <w:pPr>
              <w:spacing w:after="0" w:line="240" w:lineRule="auto"/>
              <w:textAlignment w:val="baseline"/>
              <w:rPr>
                <w:rFonts w:eastAsia="Times New Roman"/>
                <w:sz w:val="28"/>
                <w:szCs w:val="28"/>
              </w:rPr>
            </w:pPr>
            <w:r w:rsidRPr="00B014E9">
              <w:rPr>
                <w:rFonts w:eastAsia="Times New Roman"/>
                <w:sz w:val="28"/>
                <w:szCs w:val="28"/>
              </w:rPr>
              <w:t> </w:t>
            </w:r>
          </w:p>
          <w:p w14:paraId="304E1E43" w14:textId="77777777" w:rsidR="002F54CC" w:rsidRPr="00A0216D" w:rsidRDefault="002F54CC" w:rsidP="006354D4">
            <w:pPr>
              <w:rPr>
                <w:rFonts w:ascii="Segoe UI" w:eastAsia="Times New Roman" w:hAnsi="Segoe UI" w:cs="Segoe UI"/>
                <w:sz w:val="18"/>
                <w:szCs w:val="18"/>
              </w:rPr>
            </w:pPr>
          </w:p>
          <w:p w14:paraId="3FEBBFC4" w14:textId="77777777" w:rsidR="002F54CC" w:rsidRPr="00A0216D" w:rsidRDefault="002F54CC" w:rsidP="006354D4">
            <w:pPr>
              <w:rPr>
                <w:rFonts w:ascii="Segoe UI" w:eastAsia="Times New Roman" w:hAnsi="Segoe UI" w:cs="Segoe UI"/>
                <w:sz w:val="18"/>
                <w:szCs w:val="18"/>
              </w:rPr>
            </w:pPr>
          </w:p>
          <w:p w14:paraId="52288A5C" w14:textId="77777777" w:rsidR="002F54CC" w:rsidRPr="00A0216D" w:rsidRDefault="002F54CC" w:rsidP="006354D4">
            <w:pPr>
              <w:rPr>
                <w:rFonts w:ascii="Segoe UI" w:eastAsia="Times New Roman" w:hAnsi="Segoe UI" w:cs="Segoe UI"/>
                <w:sz w:val="18"/>
                <w:szCs w:val="18"/>
              </w:rPr>
            </w:pPr>
          </w:p>
          <w:p w14:paraId="7850C230" w14:textId="77777777" w:rsidR="002F54CC" w:rsidRPr="00A0216D" w:rsidRDefault="002F54CC" w:rsidP="006354D4">
            <w:pPr>
              <w:rPr>
                <w:rFonts w:ascii="Segoe UI" w:eastAsia="Times New Roman" w:hAnsi="Segoe UI" w:cs="Segoe UI"/>
                <w:sz w:val="18"/>
                <w:szCs w:val="18"/>
              </w:rPr>
            </w:pPr>
          </w:p>
          <w:p w14:paraId="4D369250" w14:textId="77777777" w:rsidR="002F54CC" w:rsidRPr="00A0216D" w:rsidRDefault="002F54CC" w:rsidP="006354D4">
            <w:pPr>
              <w:rPr>
                <w:rFonts w:ascii="Segoe UI" w:eastAsia="Times New Roman" w:hAnsi="Segoe UI" w:cs="Segoe UI"/>
                <w:sz w:val="18"/>
                <w:szCs w:val="18"/>
              </w:rPr>
            </w:pPr>
          </w:p>
          <w:p w14:paraId="4197F00A" w14:textId="77777777" w:rsidR="002F54CC" w:rsidRDefault="002F54CC" w:rsidP="006354D4">
            <w:pPr>
              <w:rPr>
                <w:rFonts w:eastAsia="Times New Roman"/>
                <w:sz w:val="28"/>
                <w:szCs w:val="28"/>
              </w:rPr>
            </w:pPr>
          </w:p>
          <w:p w14:paraId="7CE07576" w14:textId="77777777" w:rsidR="002F54CC" w:rsidRDefault="002F54CC" w:rsidP="006354D4">
            <w:pPr>
              <w:jc w:val="center"/>
              <w:rPr>
                <w:rFonts w:eastAsia="Times New Roman"/>
                <w:sz w:val="28"/>
                <w:szCs w:val="28"/>
              </w:rPr>
            </w:pPr>
          </w:p>
          <w:p w14:paraId="4A073B29" w14:textId="77777777" w:rsidR="002F54CC" w:rsidRPr="00A0216D" w:rsidRDefault="002F54CC" w:rsidP="006354D4">
            <w:pPr>
              <w:rPr>
                <w:rFonts w:ascii="Segoe UI" w:eastAsia="Times New Roman" w:hAnsi="Segoe UI" w:cs="Segoe UI"/>
                <w:sz w:val="18"/>
                <w:szCs w:val="18"/>
              </w:rPr>
            </w:pPr>
          </w:p>
        </w:tc>
      </w:tr>
    </w:tbl>
    <w:p w14:paraId="45DFD8F0" w14:textId="77777777" w:rsidR="002F54CC" w:rsidRDefault="002F54CC" w:rsidP="002F54CC">
      <w:pPr>
        <w:spacing w:after="0" w:line="240" w:lineRule="auto"/>
        <w:rPr>
          <w:rFonts w:cstheme="minorHAnsi"/>
          <w:b/>
          <w:bCs/>
          <w:u w:val="single"/>
        </w:rPr>
      </w:pPr>
    </w:p>
    <w:p w14:paraId="5EF74DB9" w14:textId="506DA6F2" w:rsidR="00346E89" w:rsidRDefault="00346E89" w:rsidP="00346E89">
      <w:pPr>
        <w:spacing w:after="0" w:line="240" w:lineRule="auto"/>
        <w:jc w:val="center"/>
        <w:rPr>
          <w:rFonts w:cstheme="minorHAnsi"/>
          <w:b/>
          <w:bCs/>
          <w:u w:val="single"/>
        </w:rPr>
      </w:pPr>
    </w:p>
    <w:p w14:paraId="19AA6B9B" w14:textId="77777777" w:rsidR="00346E89" w:rsidRPr="00346E89" w:rsidRDefault="00346E89" w:rsidP="00346E89">
      <w:pPr>
        <w:spacing w:after="0" w:line="240" w:lineRule="auto"/>
        <w:jc w:val="center"/>
        <w:rPr>
          <w:rFonts w:cstheme="minorHAnsi"/>
          <w:b/>
          <w:bCs/>
          <w:u w:val="single"/>
        </w:rPr>
      </w:pPr>
    </w:p>
    <w:p w14:paraId="182139F7" w14:textId="77777777" w:rsidR="00346E89" w:rsidRDefault="00346E89" w:rsidP="000E7EBA">
      <w:pPr>
        <w:spacing w:after="0" w:line="240" w:lineRule="auto"/>
        <w:jc w:val="both"/>
        <w:rPr>
          <w:rFonts w:cstheme="minorHAnsi"/>
          <w:b/>
          <w:bCs/>
        </w:rPr>
      </w:pPr>
    </w:p>
    <w:p w14:paraId="18D696F3" w14:textId="77777777" w:rsidR="002F54CC" w:rsidRDefault="002F54CC" w:rsidP="000E7EBA">
      <w:pPr>
        <w:spacing w:after="0" w:line="240" w:lineRule="auto"/>
        <w:jc w:val="both"/>
        <w:rPr>
          <w:rFonts w:cstheme="minorHAnsi"/>
          <w:b/>
          <w:bCs/>
        </w:rPr>
      </w:pPr>
    </w:p>
    <w:p w14:paraId="21E45A9C" w14:textId="77777777" w:rsidR="002F54CC" w:rsidRDefault="002F54CC" w:rsidP="000E7EBA">
      <w:pPr>
        <w:spacing w:after="0" w:line="240" w:lineRule="auto"/>
        <w:jc w:val="both"/>
        <w:rPr>
          <w:rFonts w:cstheme="minorHAnsi"/>
          <w:b/>
          <w:bCs/>
        </w:rPr>
      </w:pPr>
    </w:p>
    <w:p w14:paraId="2CAE5CC9" w14:textId="77777777" w:rsidR="002F54CC" w:rsidRDefault="002F54CC" w:rsidP="000E7EBA">
      <w:pPr>
        <w:spacing w:after="0" w:line="240" w:lineRule="auto"/>
        <w:jc w:val="both"/>
        <w:rPr>
          <w:rFonts w:cstheme="minorHAnsi"/>
          <w:b/>
          <w:bCs/>
        </w:rPr>
      </w:pPr>
    </w:p>
    <w:p w14:paraId="4C46EAC9" w14:textId="77777777" w:rsidR="002F54CC" w:rsidRDefault="002F54CC" w:rsidP="000E7EBA">
      <w:pPr>
        <w:spacing w:after="0" w:line="240" w:lineRule="auto"/>
        <w:jc w:val="both"/>
        <w:rPr>
          <w:rFonts w:cstheme="minorHAnsi"/>
          <w:b/>
          <w:bCs/>
        </w:rPr>
      </w:pPr>
    </w:p>
    <w:p w14:paraId="2EB91F37" w14:textId="77777777" w:rsidR="002F54CC" w:rsidRDefault="002F54CC" w:rsidP="000E7EBA">
      <w:pPr>
        <w:spacing w:after="0" w:line="240" w:lineRule="auto"/>
        <w:jc w:val="both"/>
        <w:rPr>
          <w:rFonts w:cstheme="minorHAnsi"/>
          <w:b/>
          <w:bCs/>
        </w:rPr>
      </w:pPr>
    </w:p>
    <w:p w14:paraId="0F763C39" w14:textId="77777777" w:rsidR="002F54CC" w:rsidRDefault="002F54CC" w:rsidP="000E7EBA">
      <w:pPr>
        <w:spacing w:after="0" w:line="240" w:lineRule="auto"/>
        <w:jc w:val="both"/>
        <w:rPr>
          <w:rFonts w:cstheme="minorHAnsi"/>
          <w:b/>
          <w:bCs/>
        </w:rPr>
      </w:pPr>
    </w:p>
    <w:p w14:paraId="4C4B714C" w14:textId="77777777" w:rsidR="002F54CC" w:rsidRDefault="002F54CC" w:rsidP="000E7EBA">
      <w:pPr>
        <w:spacing w:after="0" w:line="240" w:lineRule="auto"/>
        <w:jc w:val="both"/>
        <w:rPr>
          <w:rFonts w:cstheme="minorHAnsi"/>
          <w:b/>
          <w:bCs/>
        </w:rPr>
      </w:pPr>
    </w:p>
    <w:p w14:paraId="7394BB9A" w14:textId="77777777" w:rsidR="002F54CC" w:rsidRDefault="002F54CC" w:rsidP="000E7EBA">
      <w:pPr>
        <w:spacing w:after="0" w:line="240" w:lineRule="auto"/>
        <w:jc w:val="both"/>
        <w:rPr>
          <w:rFonts w:cstheme="minorHAnsi"/>
          <w:b/>
          <w:bCs/>
        </w:rPr>
      </w:pPr>
    </w:p>
    <w:p w14:paraId="19EF3B93" w14:textId="77777777" w:rsidR="008C1138" w:rsidRDefault="008C1138" w:rsidP="0057024D">
      <w:pPr>
        <w:spacing w:after="0" w:line="276" w:lineRule="auto"/>
        <w:rPr>
          <w:rFonts w:cstheme="minorHAnsi"/>
          <w:b/>
          <w:bCs/>
          <w:sz w:val="24"/>
          <w:szCs w:val="24"/>
          <w:u w:val="single"/>
        </w:rPr>
      </w:pPr>
    </w:p>
    <w:p w14:paraId="335580BC" w14:textId="56446BFA" w:rsidR="002F54CC" w:rsidRPr="008A2E3E" w:rsidRDefault="002F54CC" w:rsidP="008A2E3E">
      <w:pPr>
        <w:spacing w:after="0" w:line="276" w:lineRule="auto"/>
        <w:jc w:val="center"/>
        <w:rPr>
          <w:rFonts w:cstheme="minorHAnsi"/>
          <w:b/>
          <w:bCs/>
          <w:sz w:val="24"/>
          <w:szCs w:val="24"/>
          <w:u w:val="single"/>
        </w:rPr>
      </w:pPr>
      <w:r w:rsidRPr="008A2E3E">
        <w:rPr>
          <w:rFonts w:cstheme="minorHAnsi"/>
          <w:b/>
          <w:bCs/>
          <w:sz w:val="24"/>
          <w:szCs w:val="24"/>
          <w:u w:val="single"/>
        </w:rPr>
        <w:lastRenderedPageBreak/>
        <w:t>HEAT ILLNESS PREVENTION POLICY</w:t>
      </w:r>
    </w:p>
    <w:p w14:paraId="150D1E71" w14:textId="77777777" w:rsidR="002F54CC" w:rsidRPr="008A2E3E" w:rsidRDefault="002F54CC" w:rsidP="008A2E3E">
      <w:pPr>
        <w:spacing w:after="0" w:line="276" w:lineRule="auto"/>
        <w:jc w:val="both"/>
        <w:rPr>
          <w:rFonts w:cstheme="minorHAnsi"/>
          <w:b/>
          <w:bCs/>
          <w:sz w:val="24"/>
          <w:szCs w:val="24"/>
        </w:rPr>
      </w:pPr>
    </w:p>
    <w:p w14:paraId="03FF2E29" w14:textId="77777777" w:rsidR="002F54CC" w:rsidRPr="008A2E3E" w:rsidRDefault="002F54CC" w:rsidP="008A2E3E">
      <w:pPr>
        <w:spacing w:after="0" w:line="276" w:lineRule="auto"/>
        <w:jc w:val="both"/>
        <w:rPr>
          <w:rFonts w:cstheme="minorHAnsi"/>
          <w:b/>
          <w:bCs/>
          <w:sz w:val="24"/>
          <w:szCs w:val="24"/>
        </w:rPr>
      </w:pPr>
    </w:p>
    <w:p w14:paraId="7CE6653D" w14:textId="77777777" w:rsidR="002F54CC" w:rsidRPr="008A2E3E" w:rsidRDefault="002F54CC" w:rsidP="008A2E3E">
      <w:pPr>
        <w:spacing w:after="0" w:line="276" w:lineRule="auto"/>
        <w:jc w:val="both"/>
        <w:rPr>
          <w:rFonts w:cstheme="minorHAnsi"/>
          <w:b/>
          <w:bCs/>
          <w:sz w:val="24"/>
          <w:szCs w:val="24"/>
        </w:rPr>
      </w:pPr>
    </w:p>
    <w:p w14:paraId="618D8236" w14:textId="72388229" w:rsidR="000E7EBA" w:rsidRPr="008A2E3E" w:rsidRDefault="000E7EBA" w:rsidP="008A2E3E">
      <w:pPr>
        <w:spacing w:after="0" w:line="276" w:lineRule="auto"/>
        <w:jc w:val="both"/>
        <w:rPr>
          <w:rFonts w:cstheme="minorHAnsi"/>
          <w:b/>
          <w:bCs/>
          <w:sz w:val="24"/>
          <w:szCs w:val="24"/>
        </w:rPr>
      </w:pPr>
      <w:r w:rsidRPr="008A2E3E">
        <w:rPr>
          <w:rFonts w:cstheme="minorHAnsi"/>
          <w:b/>
          <w:bCs/>
          <w:sz w:val="24"/>
          <w:szCs w:val="24"/>
        </w:rPr>
        <w:t>Policy Principles and Rationale</w:t>
      </w:r>
    </w:p>
    <w:p w14:paraId="7FA8341C" w14:textId="77777777" w:rsidR="000E7EBA" w:rsidRPr="008A2E3E" w:rsidRDefault="000E7EBA" w:rsidP="008A2E3E">
      <w:pPr>
        <w:spacing w:after="0" w:line="276" w:lineRule="auto"/>
        <w:jc w:val="both"/>
        <w:rPr>
          <w:rFonts w:cstheme="minorHAnsi"/>
          <w:b/>
          <w:bCs/>
          <w:sz w:val="24"/>
          <w:szCs w:val="24"/>
        </w:rPr>
      </w:pPr>
    </w:p>
    <w:p w14:paraId="21046618" w14:textId="451069E2" w:rsidR="000E7EBA" w:rsidRPr="008A2E3E" w:rsidRDefault="000E7EBA" w:rsidP="008A2E3E">
      <w:pPr>
        <w:spacing w:after="0" w:line="276" w:lineRule="auto"/>
        <w:jc w:val="both"/>
        <w:rPr>
          <w:rFonts w:cstheme="minorHAnsi"/>
          <w:sz w:val="24"/>
          <w:szCs w:val="24"/>
        </w:rPr>
      </w:pPr>
      <w:r w:rsidRPr="008A2E3E">
        <w:rPr>
          <w:rFonts w:cstheme="minorHAnsi"/>
          <w:sz w:val="24"/>
          <w:szCs w:val="24"/>
        </w:rPr>
        <w:t>Representing the wishes of the membership, a policy is required to ensure that officers’ physical and mental health needs are prioriti</w:t>
      </w:r>
      <w:r w:rsidR="00647E14" w:rsidRPr="008A2E3E">
        <w:rPr>
          <w:rFonts w:cstheme="minorHAnsi"/>
          <w:sz w:val="24"/>
          <w:szCs w:val="24"/>
        </w:rPr>
        <w:t>s</w:t>
      </w:r>
      <w:r w:rsidRPr="008A2E3E">
        <w:rPr>
          <w:rFonts w:cstheme="minorHAnsi"/>
          <w:sz w:val="24"/>
          <w:szCs w:val="24"/>
        </w:rPr>
        <w:t xml:space="preserve">ed. This policy was developed in response to the concerns raised by the Police Federation of England &amp; Wales (PFEW) Health and Safety leads. </w:t>
      </w:r>
    </w:p>
    <w:p w14:paraId="69AF177A" w14:textId="77777777" w:rsidR="000E7EBA" w:rsidRPr="008A2E3E" w:rsidRDefault="000E7EBA" w:rsidP="008A2E3E">
      <w:pPr>
        <w:spacing w:after="0" w:line="276" w:lineRule="auto"/>
        <w:jc w:val="both"/>
        <w:rPr>
          <w:rFonts w:cstheme="minorHAnsi"/>
          <w:sz w:val="24"/>
          <w:szCs w:val="24"/>
        </w:rPr>
      </w:pPr>
    </w:p>
    <w:p w14:paraId="2B86AE5D" w14:textId="77777777" w:rsidR="001E249C" w:rsidRDefault="001E249C" w:rsidP="008A2E3E">
      <w:pPr>
        <w:spacing w:after="0" w:line="276" w:lineRule="auto"/>
        <w:jc w:val="both"/>
        <w:rPr>
          <w:rFonts w:cstheme="minorHAnsi"/>
          <w:b/>
          <w:bCs/>
          <w:sz w:val="24"/>
          <w:szCs w:val="24"/>
        </w:rPr>
      </w:pPr>
    </w:p>
    <w:p w14:paraId="243D3CFB" w14:textId="4340E464" w:rsidR="000E7EBA" w:rsidRPr="008A2E3E" w:rsidRDefault="000E7EBA" w:rsidP="008A2E3E">
      <w:pPr>
        <w:spacing w:after="0" w:line="276" w:lineRule="auto"/>
        <w:jc w:val="both"/>
        <w:rPr>
          <w:rFonts w:cstheme="minorHAnsi"/>
          <w:b/>
          <w:bCs/>
          <w:sz w:val="24"/>
          <w:szCs w:val="24"/>
        </w:rPr>
      </w:pPr>
      <w:r w:rsidRPr="008A2E3E">
        <w:rPr>
          <w:rFonts w:cstheme="minorHAnsi"/>
          <w:b/>
          <w:bCs/>
          <w:sz w:val="24"/>
          <w:szCs w:val="24"/>
        </w:rPr>
        <w:t>Objectives of this Policy</w:t>
      </w:r>
    </w:p>
    <w:p w14:paraId="32A5B959" w14:textId="77777777" w:rsidR="000E7EBA" w:rsidRPr="008A2E3E" w:rsidRDefault="000E7EBA" w:rsidP="008A2E3E">
      <w:pPr>
        <w:spacing w:after="0" w:line="276" w:lineRule="auto"/>
        <w:jc w:val="both"/>
        <w:rPr>
          <w:rFonts w:cstheme="minorHAnsi"/>
          <w:b/>
          <w:bCs/>
          <w:sz w:val="24"/>
          <w:szCs w:val="24"/>
        </w:rPr>
      </w:pPr>
    </w:p>
    <w:p w14:paraId="63D2585D" w14:textId="77777777" w:rsidR="000E7EBA" w:rsidRPr="008A2E3E" w:rsidRDefault="000E7EBA" w:rsidP="008A2E3E">
      <w:pPr>
        <w:numPr>
          <w:ilvl w:val="0"/>
          <w:numId w:val="28"/>
        </w:numPr>
        <w:spacing w:after="0" w:line="276" w:lineRule="auto"/>
        <w:jc w:val="both"/>
        <w:rPr>
          <w:rFonts w:cstheme="minorHAnsi"/>
          <w:sz w:val="24"/>
          <w:szCs w:val="24"/>
        </w:rPr>
      </w:pPr>
      <w:r w:rsidRPr="008A2E3E">
        <w:rPr>
          <w:rFonts w:cstheme="minorHAnsi"/>
          <w:sz w:val="24"/>
          <w:szCs w:val="24"/>
        </w:rPr>
        <w:t xml:space="preserve">To ensure our members’ welfare, health, and safety.   </w:t>
      </w:r>
    </w:p>
    <w:p w14:paraId="1794D3AF" w14:textId="77777777" w:rsidR="000E7EBA" w:rsidRPr="008A2E3E" w:rsidRDefault="000E7EBA" w:rsidP="008A2E3E">
      <w:pPr>
        <w:numPr>
          <w:ilvl w:val="0"/>
          <w:numId w:val="28"/>
        </w:numPr>
        <w:spacing w:after="0" w:line="276" w:lineRule="auto"/>
        <w:jc w:val="both"/>
        <w:rPr>
          <w:rFonts w:cstheme="minorHAnsi"/>
          <w:sz w:val="24"/>
          <w:szCs w:val="24"/>
        </w:rPr>
      </w:pPr>
      <w:r w:rsidRPr="008A2E3E">
        <w:rPr>
          <w:rFonts w:cstheme="minorHAnsi"/>
          <w:sz w:val="24"/>
          <w:szCs w:val="24"/>
        </w:rPr>
        <w:t xml:space="preserve">Ensure all relevant health and safety legislation is complied with. </w:t>
      </w:r>
    </w:p>
    <w:p w14:paraId="6AA5CC8F" w14:textId="77777777" w:rsidR="000E7EBA" w:rsidRPr="008A2E3E" w:rsidRDefault="000E7EBA" w:rsidP="008A2E3E">
      <w:pPr>
        <w:spacing w:after="0" w:line="276" w:lineRule="auto"/>
        <w:jc w:val="both"/>
        <w:rPr>
          <w:rFonts w:cstheme="minorHAnsi"/>
          <w:sz w:val="24"/>
          <w:szCs w:val="24"/>
        </w:rPr>
      </w:pPr>
    </w:p>
    <w:p w14:paraId="0DDF1BF9" w14:textId="77777777" w:rsidR="001E249C" w:rsidRDefault="001E249C" w:rsidP="008A2E3E">
      <w:pPr>
        <w:spacing w:after="0" w:line="276" w:lineRule="auto"/>
        <w:jc w:val="both"/>
        <w:rPr>
          <w:rFonts w:cstheme="minorHAnsi"/>
          <w:b/>
          <w:bCs/>
          <w:sz w:val="24"/>
          <w:szCs w:val="24"/>
        </w:rPr>
      </w:pPr>
    </w:p>
    <w:p w14:paraId="328C4115" w14:textId="3258A5D8" w:rsidR="00ED7D60" w:rsidRPr="008A2E3E" w:rsidRDefault="00ED7D60" w:rsidP="008A2E3E">
      <w:pPr>
        <w:spacing w:after="0" w:line="276" w:lineRule="auto"/>
        <w:jc w:val="both"/>
        <w:rPr>
          <w:rFonts w:cstheme="minorHAnsi"/>
          <w:b/>
          <w:bCs/>
          <w:sz w:val="24"/>
          <w:szCs w:val="24"/>
        </w:rPr>
      </w:pPr>
      <w:r w:rsidRPr="008A2E3E">
        <w:rPr>
          <w:rFonts w:cstheme="minorHAnsi"/>
          <w:b/>
          <w:bCs/>
          <w:sz w:val="24"/>
          <w:szCs w:val="24"/>
        </w:rPr>
        <w:t>Background</w:t>
      </w:r>
    </w:p>
    <w:p w14:paraId="708A8AC5" w14:textId="77777777" w:rsidR="00ED7D60" w:rsidRPr="008A2E3E" w:rsidRDefault="00ED7D60" w:rsidP="008A2E3E">
      <w:pPr>
        <w:spacing w:after="0" w:line="276" w:lineRule="auto"/>
        <w:jc w:val="both"/>
        <w:rPr>
          <w:rFonts w:cstheme="minorHAnsi"/>
          <w:sz w:val="24"/>
          <w:szCs w:val="24"/>
        </w:rPr>
      </w:pPr>
    </w:p>
    <w:p w14:paraId="1B184169" w14:textId="7F75F0DA" w:rsidR="003A2C15" w:rsidRPr="008A2E3E" w:rsidRDefault="003A2C15" w:rsidP="008A2E3E">
      <w:pPr>
        <w:spacing w:after="0" w:line="276" w:lineRule="auto"/>
        <w:jc w:val="both"/>
        <w:rPr>
          <w:rFonts w:cstheme="minorHAnsi"/>
          <w:sz w:val="24"/>
          <w:szCs w:val="24"/>
        </w:rPr>
      </w:pPr>
      <w:r w:rsidRPr="008A2E3E">
        <w:rPr>
          <w:rFonts w:cstheme="minorHAnsi"/>
          <w:sz w:val="24"/>
          <w:szCs w:val="24"/>
        </w:rPr>
        <w:t>The Police (Health &amp; Safety) Act 1997 defines police officers as being ‘employees' and ‘at work' while on duty for the purposes of health and safety legislation. The Health and Safety at Work etc Act 1974 (HSWA) and the regulations made under it apply to all work activities of the Police Service. The primary duties under HSWA are on employers and since the 1997 Act, chief constables were deemed the employers of police officers and therefore primarily responsible for complying with this legislation. A breach of any of these duties is potentially both a civil and a criminal offence.</w:t>
      </w:r>
    </w:p>
    <w:p w14:paraId="1B57AE32" w14:textId="77777777" w:rsidR="003A2C15" w:rsidRPr="008A2E3E" w:rsidRDefault="003A2C15" w:rsidP="008A2E3E">
      <w:pPr>
        <w:spacing w:after="0" w:line="276" w:lineRule="auto"/>
        <w:jc w:val="both"/>
        <w:rPr>
          <w:rFonts w:cstheme="minorHAnsi"/>
          <w:sz w:val="24"/>
          <w:szCs w:val="24"/>
        </w:rPr>
      </w:pPr>
    </w:p>
    <w:p w14:paraId="594309B6" w14:textId="2959E295" w:rsidR="003A2C15" w:rsidRPr="008A2E3E" w:rsidRDefault="003A2C15" w:rsidP="008A2E3E">
      <w:pPr>
        <w:spacing w:after="0" w:line="276" w:lineRule="auto"/>
        <w:jc w:val="both"/>
        <w:rPr>
          <w:rFonts w:cstheme="minorHAnsi"/>
          <w:sz w:val="24"/>
          <w:szCs w:val="24"/>
        </w:rPr>
      </w:pPr>
      <w:r w:rsidRPr="008A2E3E">
        <w:rPr>
          <w:rFonts w:cstheme="minorHAnsi"/>
          <w:sz w:val="24"/>
          <w:szCs w:val="24"/>
        </w:rPr>
        <w:t>It is recognised that officers will inevitably face significant and serious dangers in the course of their work.  Health and safety legislation exists to provide protections for both officers and the public and is not designed to hinder the police’s ability to deliver an effective emergency service.</w:t>
      </w:r>
      <w:r w:rsidR="00B90845" w:rsidRPr="008A2E3E">
        <w:rPr>
          <w:rFonts w:cstheme="minorHAnsi"/>
          <w:sz w:val="24"/>
          <w:szCs w:val="24"/>
        </w:rPr>
        <w:t xml:space="preserve">  Likewise</w:t>
      </w:r>
      <w:r w:rsidR="00701494" w:rsidRPr="008A2E3E">
        <w:rPr>
          <w:rFonts w:cstheme="minorHAnsi"/>
          <w:sz w:val="24"/>
          <w:szCs w:val="24"/>
        </w:rPr>
        <w:t>,</w:t>
      </w:r>
      <w:r w:rsidR="00B90845" w:rsidRPr="008A2E3E">
        <w:rPr>
          <w:rFonts w:cstheme="minorHAnsi"/>
          <w:sz w:val="24"/>
          <w:szCs w:val="24"/>
        </w:rPr>
        <w:t xml:space="preserve"> the purpose of this policy is not to </w:t>
      </w:r>
      <w:r w:rsidR="00131032" w:rsidRPr="008A2E3E">
        <w:rPr>
          <w:rFonts w:cstheme="minorHAnsi"/>
          <w:sz w:val="24"/>
          <w:szCs w:val="24"/>
        </w:rPr>
        <w:t xml:space="preserve">put barriers in place for policing activity but </w:t>
      </w:r>
      <w:r w:rsidR="00701494" w:rsidRPr="008A2E3E">
        <w:rPr>
          <w:rFonts w:cstheme="minorHAnsi"/>
          <w:sz w:val="24"/>
          <w:szCs w:val="24"/>
        </w:rPr>
        <w:t xml:space="preserve">is </w:t>
      </w:r>
      <w:r w:rsidR="00131032" w:rsidRPr="008A2E3E">
        <w:rPr>
          <w:rFonts w:cstheme="minorHAnsi"/>
          <w:sz w:val="24"/>
          <w:szCs w:val="24"/>
        </w:rPr>
        <w:t xml:space="preserve">merely </w:t>
      </w:r>
      <w:r w:rsidR="00701494" w:rsidRPr="008A2E3E">
        <w:rPr>
          <w:rFonts w:cstheme="minorHAnsi"/>
          <w:sz w:val="24"/>
          <w:szCs w:val="24"/>
        </w:rPr>
        <w:t>designed to help keep</w:t>
      </w:r>
      <w:r w:rsidR="00131032" w:rsidRPr="008A2E3E">
        <w:rPr>
          <w:rFonts w:cstheme="minorHAnsi"/>
          <w:sz w:val="24"/>
          <w:szCs w:val="24"/>
        </w:rPr>
        <w:t xml:space="preserve"> </w:t>
      </w:r>
      <w:r w:rsidR="005F0DC8" w:rsidRPr="008A2E3E">
        <w:rPr>
          <w:rFonts w:cstheme="minorHAnsi"/>
          <w:sz w:val="24"/>
          <w:szCs w:val="24"/>
        </w:rPr>
        <w:t xml:space="preserve">safe </w:t>
      </w:r>
      <w:r w:rsidR="00131032" w:rsidRPr="008A2E3E">
        <w:rPr>
          <w:rFonts w:cstheme="minorHAnsi"/>
          <w:sz w:val="24"/>
          <w:szCs w:val="24"/>
        </w:rPr>
        <w:t xml:space="preserve">officers who put themselves in </w:t>
      </w:r>
      <w:r w:rsidR="005358AE" w:rsidRPr="008A2E3E">
        <w:rPr>
          <w:rFonts w:cstheme="minorHAnsi"/>
          <w:sz w:val="24"/>
          <w:szCs w:val="24"/>
        </w:rPr>
        <w:t>harm’s way</w:t>
      </w:r>
      <w:r w:rsidR="00701494" w:rsidRPr="008A2E3E">
        <w:rPr>
          <w:rFonts w:cstheme="minorHAnsi"/>
          <w:sz w:val="24"/>
          <w:szCs w:val="24"/>
        </w:rPr>
        <w:t>.</w:t>
      </w:r>
    </w:p>
    <w:p w14:paraId="76650C5E" w14:textId="77777777" w:rsidR="003A2C15" w:rsidRPr="008A2E3E" w:rsidRDefault="003A2C15" w:rsidP="008A2E3E">
      <w:pPr>
        <w:spacing w:after="0" w:line="276" w:lineRule="auto"/>
        <w:jc w:val="both"/>
        <w:rPr>
          <w:rFonts w:cstheme="minorHAnsi"/>
          <w:sz w:val="24"/>
          <w:szCs w:val="24"/>
        </w:rPr>
      </w:pPr>
    </w:p>
    <w:p w14:paraId="6B551B88" w14:textId="7FC4404B" w:rsidR="003F5D1D" w:rsidRPr="008A2E3E" w:rsidRDefault="003F5D1D" w:rsidP="008A2E3E">
      <w:pPr>
        <w:spacing w:after="0" w:line="276" w:lineRule="auto"/>
        <w:jc w:val="both"/>
        <w:rPr>
          <w:rFonts w:cstheme="minorHAnsi"/>
          <w:sz w:val="24"/>
          <w:szCs w:val="24"/>
        </w:rPr>
      </w:pPr>
      <w:r w:rsidRPr="008A2E3E">
        <w:rPr>
          <w:rFonts w:cstheme="minorHAnsi"/>
          <w:sz w:val="24"/>
          <w:szCs w:val="24"/>
        </w:rPr>
        <w:t>Heat illness is a serious</w:t>
      </w:r>
      <w:r w:rsidR="00A45C43" w:rsidRPr="008A2E3E">
        <w:rPr>
          <w:rFonts w:cstheme="minorHAnsi"/>
          <w:sz w:val="24"/>
          <w:szCs w:val="24"/>
        </w:rPr>
        <w:t xml:space="preserve"> and</w:t>
      </w:r>
      <w:r w:rsidRPr="008A2E3E">
        <w:rPr>
          <w:rFonts w:cstheme="minorHAnsi"/>
          <w:sz w:val="24"/>
          <w:szCs w:val="24"/>
        </w:rPr>
        <w:t xml:space="preserve"> potentially life-threatening condition. It can affect police officers performing a range of operational duties and training.  The purpose of this </w:t>
      </w:r>
      <w:r w:rsidR="003D4FAA" w:rsidRPr="008A2E3E">
        <w:rPr>
          <w:rFonts w:cstheme="minorHAnsi"/>
          <w:sz w:val="24"/>
          <w:szCs w:val="24"/>
        </w:rPr>
        <w:t>p</w:t>
      </w:r>
      <w:r w:rsidRPr="008A2E3E">
        <w:rPr>
          <w:rFonts w:cstheme="minorHAnsi"/>
          <w:sz w:val="24"/>
          <w:szCs w:val="24"/>
        </w:rPr>
        <w:t>olicy is to improve awareness and management of</w:t>
      </w:r>
      <w:r w:rsidR="002E417F" w:rsidRPr="008A2E3E">
        <w:rPr>
          <w:rFonts w:cstheme="minorHAnsi"/>
          <w:sz w:val="24"/>
          <w:szCs w:val="24"/>
        </w:rPr>
        <w:t xml:space="preserve"> this</w:t>
      </w:r>
      <w:r w:rsidRPr="008A2E3E">
        <w:rPr>
          <w:rFonts w:cstheme="minorHAnsi"/>
          <w:sz w:val="24"/>
          <w:szCs w:val="24"/>
        </w:rPr>
        <w:t xml:space="preserve"> risk, with the aim of eliminating injury and preventing deaths. </w:t>
      </w:r>
    </w:p>
    <w:p w14:paraId="3B0E1CC1" w14:textId="77777777" w:rsidR="003F5D1D" w:rsidRPr="008A2E3E" w:rsidRDefault="003F5D1D" w:rsidP="008A2E3E">
      <w:pPr>
        <w:spacing w:after="0" w:line="276" w:lineRule="auto"/>
        <w:jc w:val="both"/>
        <w:rPr>
          <w:rFonts w:cstheme="minorHAnsi"/>
          <w:sz w:val="24"/>
          <w:szCs w:val="24"/>
        </w:rPr>
      </w:pPr>
    </w:p>
    <w:p w14:paraId="64810926" w14:textId="4079C99C" w:rsidR="000E3D5A" w:rsidRPr="008A2E3E" w:rsidRDefault="000E3D5A" w:rsidP="008A2E3E">
      <w:pPr>
        <w:spacing w:after="0" w:line="276" w:lineRule="auto"/>
        <w:jc w:val="both"/>
        <w:rPr>
          <w:rFonts w:cstheme="minorHAnsi"/>
          <w:sz w:val="24"/>
          <w:szCs w:val="24"/>
        </w:rPr>
      </w:pPr>
      <w:r w:rsidRPr="008A2E3E">
        <w:rPr>
          <w:rFonts w:cstheme="minorHAnsi"/>
          <w:sz w:val="24"/>
          <w:szCs w:val="24"/>
        </w:rPr>
        <w:lastRenderedPageBreak/>
        <w:t>Heat illness refers to a range of medical conditions including heat exhaustion and heat</w:t>
      </w:r>
      <w:r w:rsidR="0045167F" w:rsidRPr="008A2E3E">
        <w:rPr>
          <w:rFonts w:cstheme="minorHAnsi"/>
          <w:sz w:val="24"/>
          <w:szCs w:val="24"/>
        </w:rPr>
        <w:t xml:space="preserve"> </w:t>
      </w:r>
      <w:r w:rsidRPr="008A2E3E">
        <w:rPr>
          <w:rFonts w:cstheme="minorHAnsi"/>
          <w:sz w:val="24"/>
          <w:szCs w:val="24"/>
        </w:rPr>
        <w:t>stroke. It is difficult to distinguish between the conditions and they may exist at the</w:t>
      </w:r>
      <w:r w:rsidR="0045167F" w:rsidRPr="008A2E3E">
        <w:rPr>
          <w:rFonts w:cstheme="minorHAnsi"/>
          <w:sz w:val="24"/>
          <w:szCs w:val="24"/>
        </w:rPr>
        <w:t xml:space="preserve"> </w:t>
      </w:r>
      <w:r w:rsidRPr="008A2E3E">
        <w:rPr>
          <w:rFonts w:cstheme="minorHAnsi"/>
          <w:sz w:val="24"/>
          <w:szCs w:val="24"/>
        </w:rPr>
        <w:t xml:space="preserve">same time. </w:t>
      </w:r>
      <w:r w:rsidR="003D4A03" w:rsidRPr="008A2E3E">
        <w:rPr>
          <w:rFonts w:cstheme="minorHAnsi"/>
          <w:sz w:val="24"/>
          <w:szCs w:val="24"/>
        </w:rPr>
        <w:t xml:space="preserve">It can be caused by environmental conditions, such as extreme weather, or by exertion.  </w:t>
      </w:r>
      <w:r w:rsidR="004757A8" w:rsidRPr="008A2E3E">
        <w:rPr>
          <w:rFonts w:cstheme="minorHAnsi"/>
          <w:sz w:val="24"/>
          <w:szCs w:val="24"/>
        </w:rPr>
        <w:t>For this policy</w:t>
      </w:r>
      <w:r w:rsidRPr="008A2E3E">
        <w:rPr>
          <w:rFonts w:cstheme="minorHAnsi"/>
          <w:sz w:val="24"/>
          <w:szCs w:val="24"/>
        </w:rPr>
        <w:t xml:space="preserve">, the term heat illness refers to a person becoming ill </w:t>
      </w:r>
      <w:proofErr w:type="gramStart"/>
      <w:r w:rsidRPr="008A2E3E">
        <w:rPr>
          <w:rFonts w:cstheme="minorHAnsi"/>
          <w:sz w:val="24"/>
          <w:szCs w:val="24"/>
        </w:rPr>
        <w:t>as a</w:t>
      </w:r>
      <w:r w:rsidR="0045167F" w:rsidRPr="008A2E3E">
        <w:rPr>
          <w:rFonts w:cstheme="minorHAnsi"/>
          <w:sz w:val="24"/>
          <w:szCs w:val="24"/>
        </w:rPr>
        <w:t xml:space="preserve"> </w:t>
      </w:r>
      <w:r w:rsidRPr="008A2E3E">
        <w:rPr>
          <w:rFonts w:cstheme="minorHAnsi"/>
          <w:sz w:val="24"/>
          <w:szCs w:val="24"/>
        </w:rPr>
        <w:t>result of</w:t>
      </w:r>
      <w:proofErr w:type="gramEnd"/>
      <w:r w:rsidRPr="008A2E3E">
        <w:rPr>
          <w:rFonts w:cstheme="minorHAnsi"/>
          <w:sz w:val="24"/>
          <w:szCs w:val="24"/>
        </w:rPr>
        <w:t xml:space="preserve"> a rise in their core body temperature.</w:t>
      </w:r>
    </w:p>
    <w:p w14:paraId="4548ECE4" w14:textId="77777777" w:rsidR="000E3D5A" w:rsidRPr="008A2E3E" w:rsidRDefault="000E3D5A" w:rsidP="008A2E3E">
      <w:pPr>
        <w:spacing w:after="0" w:line="276" w:lineRule="auto"/>
        <w:jc w:val="both"/>
        <w:rPr>
          <w:rFonts w:cstheme="minorHAnsi"/>
          <w:sz w:val="24"/>
          <w:szCs w:val="24"/>
        </w:rPr>
      </w:pPr>
    </w:p>
    <w:p w14:paraId="5EEDB579" w14:textId="043FA30B"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Climate change has made heatwaves </w:t>
      </w:r>
      <w:r w:rsidR="002E417F" w:rsidRPr="008A2E3E">
        <w:rPr>
          <w:rFonts w:cstheme="minorHAnsi"/>
          <w:sz w:val="24"/>
          <w:szCs w:val="24"/>
        </w:rPr>
        <w:t xml:space="preserve">potentially </w:t>
      </w:r>
      <w:r w:rsidRPr="008A2E3E">
        <w:rPr>
          <w:rFonts w:cstheme="minorHAnsi"/>
          <w:sz w:val="24"/>
          <w:szCs w:val="24"/>
        </w:rPr>
        <w:t xml:space="preserve">more likely and more severe. </w:t>
      </w:r>
      <w:r w:rsidR="00474DC6" w:rsidRPr="008A2E3E">
        <w:rPr>
          <w:rFonts w:cstheme="minorHAnsi"/>
          <w:sz w:val="24"/>
          <w:szCs w:val="24"/>
        </w:rPr>
        <w:t xml:space="preserve">In July 2022 </w:t>
      </w:r>
      <w:r w:rsidR="00255C83" w:rsidRPr="008A2E3E">
        <w:rPr>
          <w:rFonts w:cstheme="minorHAnsi"/>
          <w:sz w:val="24"/>
          <w:szCs w:val="24"/>
        </w:rPr>
        <w:t xml:space="preserve">a temperature of over 40°c was </w:t>
      </w:r>
      <w:r w:rsidR="006B4385" w:rsidRPr="008A2E3E">
        <w:rPr>
          <w:rFonts w:cstheme="minorHAnsi"/>
          <w:sz w:val="24"/>
          <w:szCs w:val="24"/>
        </w:rPr>
        <w:t xml:space="preserve">measured </w:t>
      </w:r>
      <w:r w:rsidR="00255C83" w:rsidRPr="008A2E3E">
        <w:rPr>
          <w:rFonts w:cstheme="minorHAnsi"/>
          <w:sz w:val="24"/>
          <w:szCs w:val="24"/>
        </w:rPr>
        <w:t xml:space="preserve">in </w:t>
      </w:r>
      <w:r w:rsidR="00B02521" w:rsidRPr="008A2E3E">
        <w:rPr>
          <w:rFonts w:cstheme="minorHAnsi"/>
          <w:sz w:val="24"/>
          <w:szCs w:val="24"/>
        </w:rPr>
        <w:t xml:space="preserve">the UK for the first time, </w:t>
      </w:r>
      <w:r w:rsidRPr="008A2E3E">
        <w:rPr>
          <w:rFonts w:cstheme="minorHAnsi"/>
          <w:sz w:val="24"/>
          <w:szCs w:val="24"/>
        </w:rPr>
        <w:t xml:space="preserve">leading to the Met Office issuing </w:t>
      </w:r>
      <w:r w:rsidR="00B02521" w:rsidRPr="008A2E3E">
        <w:rPr>
          <w:rFonts w:cstheme="minorHAnsi"/>
          <w:sz w:val="24"/>
          <w:szCs w:val="24"/>
        </w:rPr>
        <w:t xml:space="preserve">a </w:t>
      </w:r>
      <w:r w:rsidRPr="008A2E3E">
        <w:rPr>
          <w:rFonts w:cstheme="minorHAnsi"/>
          <w:sz w:val="24"/>
          <w:szCs w:val="24"/>
        </w:rPr>
        <w:t xml:space="preserve">‘red’ weather warning. A red weather warning means that it is very likely that there will be a risk to life and action must be taken to keep yourself and others safe. </w:t>
      </w:r>
      <w:r w:rsidR="00B16F45" w:rsidRPr="008A2E3E">
        <w:rPr>
          <w:rFonts w:cstheme="minorHAnsi"/>
          <w:sz w:val="24"/>
          <w:szCs w:val="24"/>
        </w:rPr>
        <w:t xml:space="preserve"> </w:t>
      </w:r>
    </w:p>
    <w:p w14:paraId="6BF31058" w14:textId="77777777" w:rsidR="000E3D5A" w:rsidRPr="008A2E3E" w:rsidRDefault="000E3D5A" w:rsidP="008A2E3E">
      <w:pPr>
        <w:spacing w:after="0" w:line="276" w:lineRule="auto"/>
        <w:jc w:val="both"/>
        <w:rPr>
          <w:rFonts w:cstheme="minorHAnsi"/>
          <w:sz w:val="24"/>
          <w:szCs w:val="24"/>
        </w:rPr>
      </w:pPr>
    </w:p>
    <w:p w14:paraId="31271E50" w14:textId="7F29C001"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If a non-essential physically demanding activity, or an activity that would lead to prolonged exposure to the heat, is planned during </w:t>
      </w:r>
      <w:r w:rsidR="008E3DD0" w:rsidRPr="008A2E3E">
        <w:rPr>
          <w:rFonts w:cstheme="minorHAnsi"/>
          <w:sz w:val="24"/>
          <w:szCs w:val="24"/>
        </w:rPr>
        <w:t>a</w:t>
      </w:r>
      <w:r w:rsidRPr="008A2E3E">
        <w:rPr>
          <w:rFonts w:cstheme="minorHAnsi"/>
          <w:sz w:val="24"/>
          <w:szCs w:val="24"/>
        </w:rPr>
        <w:t xml:space="preserve"> period of </w:t>
      </w:r>
      <w:r w:rsidR="00AB7C0B" w:rsidRPr="008A2E3E">
        <w:rPr>
          <w:rFonts w:cstheme="minorHAnsi"/>
          <w:sz w:val="24"/>
          <w:szCs w:val="24"/>
        </w:rPr>
        <w:t>high temperatures</w:t>
      </w:r>
      <w:r w:rsidRPr="008A2E3E">
        <w:rPr>
          <w:rFonts w:cstheme="minorHAnsi"/>
          <w:sz w:val="24"/>
          <w:szCs w:val="24"/>
        </w:rPr>
        <w:t xml:space="preserve">, </w:t>
      </w:r>
      <w:r w:rsidR="003147F7" w:rsidRPr="008A2E3E">
        <w:rPr>
          <w:rFonts w:cstheme="minorHAnsi"/>
          <w:sz w:val="24"/>
          <w:szCs w:val="24"/>
        </w:rPr>
        <w:t>PFEW believes forces must</w:t>
      </w:r>
      <w:r w:rsidRPr="008A2E3E">
        <w:rPr>
          <w:rFonts w:cstheme="minorHAnsi"/>
          <w:sz w:val="24"/>
          <w:szCs w:val="24"/>
        </w:rPr>
        <w:t xml:space="preserve"> seriously consider postponing the activity.</w:t>
      </w:r>
      <w:r w:rsidR="003147F7" w:rsidRPr="008A2E3E">
        <w:rPr>
          <w:rFonts w:cstheme="minorHAnsi"/>
          <w:sz w:val="24"/>
          <w:szCs w:val="24"/>
        </w:rPr>
        <w:t xml:space="preserve">  </w:t>
      </w:r>
      <w:r w:rsidRPr="008A2E3E">
        <w:rPr>
          <w:rFonts w:cstheme="minorHAnsi"/>
          <w:sz w:val="24"/>
          <w:szCs w:val="24"/>
        </w:rPr>
        <w:t xml:space="preserve">If postponing the activity is not an option, </w:t>
      </w:r>
      <w:r w:rsidR="00B9419A" w:rsidRPr="008A2E3E">
        <w:rPr>
          <w:rFonts w:cstheme="minorHAnsi"/>
          <w:sz w:val="24"/>
          <w:szCs w:val="24"/>
        </w:rPr>
        <w:t xml:space="preserve">PFEW </w:t>
      </w:r>
      <w:r w:rsidR="007C279E" w:rsidRPr="008A2E3E">
        <w:rPr>
          <w:rFonts w:cstheme="minorHAnsi"/>
          <w:sz w:val="24"/>
          <w:szCs w:val="24"/>
        </w:rPr>
        <w:t xml:space="preserve">considers </w:t>
      </w:r>
      <w:r w:rsidRPr="008A2E3E">
        <w:rPr>
          <w:rFonts w:cstheme="minorHAnsi"/>
          <w:sz w:val="24"/>
          <w:szCs w:val="24"/>
        </w:rPr>
        <w:t xml:space="preserve">the direction and guidance </w:t>
      </w:r>
      <w:r w:rsidR="009A24F8" w:rsidRPr="008A2E3E">
        <w:rPr>
          <w:rFonts w:cstheme="minorHAnsi"/>
          <w:sz w:val="24"/>
          <w:szCs w:val="24"/>
        </w:rPr>
        <w:t>in th</w:t>
      </w:r>
      <w:r w:rsidR="00A63622" w:rsidRPr="008A2E3E">
        <w:rPr>
          <w:rFonts w:cstheme="minorHAnsi"/>
          <w:sz w:val="24"/>
          <w:szCs w:val="24"/>
        </w:rPr>
        <w:t>is</w:t>
      </w:r>
      <w:r w:rsidR="009A24F8" w:rsidRPr="008A2E3E">
        <w:rPr>
          <w:rFonts w:cstheme="minorHAnsi"/>
          <w:sz w:val="24"/>
          <w:szCs w:val="24"/>
        </w:rPr>
        <w:t xml:space="preserve"> policy must be considered.</w:t>
      </w:r>
    </w:p>
    <w:p w14:paraId="5AF5FAF1" w14:textId="77777777" w:rsidR="000E3D5A" w:rsidRPr="008A2E3E" w:rsidRDefault="000E3D5A" w:rsidP="008A2E3E">
      <w:pPr>
        <w:spacing w:after="0" w:line="276" w:lineRule="auto"/>
        <w:jc w:val="both"/>
        <w:rPr>
          <w:rFonts w:cstheme="minorHAnsi"/>
          <w:sz w:val="24"/>
          <w:szCs w:val="24"/>
        </w:rPr>
      </w:pPr>
    </w:p>
    <w:p w14:paraId="54DE32CB" w14:textId="1C188E6B" w:rsidR="000E3D5A" w:rsidRPr="008A2E3E" w:rsidRDefault="009F45D8" w:rsidP="008A2E3E">
      <w:pPr>
        <w:spacing w:after="0" w:line="276" w:lineRule="auto"/>
        <w:jc w:val="both"/>
        <w:rPr>
          <w:rFonts w:cstheme="minorHAnsi"/>
          <w:sz w:val="24"/>
          <w:szCs w:val="24"/>
        </w:rPr>
      </w:pPr>
      <w:r w:rsidRPr="008A2E3E">
        <w:rPr>
          <w:rFonts w:cstheme="minorHAnsi"/>
          <w:sz w:val="24"/>
          <w:szCs w:val="24"/>
        </w:rPr>
        <w:t xml:space="preserve">PFEW </w:t>
      </w:r>
      <w:r w:rsidR="008A4D9A" w:rsidRPr="008A2E3E">
        <w:rPr>
          <w:rFonts w:cstheme="minorHAnsi"/>
          <w:sz w:val="24"/>
          <w:szCs w:val="24"/>
        </w:rPr>
        <w:t xml:space="preserve">believes this </w:t>
      </w:r>
      <w:r w:rsidR="000E3D5A" w:rsidRPr="008A2E3E">
        <w:rPr>
          <w:rFonts w:cstheme="minorHAnsi"/>
          <w:sz w:val="24"/>
          <w:szCs w:val="24"/>
        </w:rPr>
        <w:t xml:space="preserve">policy </w:t>
      </w:r>
      <w:r w:rsidR="006A4517" w:rsidRPr="008A2E3E">
        <w:rPr>
          <w:rFonts w:cstheme="minorHAnsi"/>
          <w:sz w:val="24"/>
          <w:szCs w:val="24"/>
        </w:rPr>
        <w:t>must</w:t>
      </w:r>
      <w:r w:rsidR="00704143" w:rsidRPr="008A2E3E">
        <w:rPr>
          <w:rFonts w:cstheme="minorHAnsi"/>
          <w:sz w:val="24"/>
          <w:szCs w:val="24"/>
        </w:rPr>
        <w:t xml:space="preserve"> </w:t>
      </w:r>
      <w:r w:rsidR="008A4D9A" w:rsidRPr="008A2E3E">
        <w:rPr>
          <w:rFonts w:cstheme="minorHAnsi"/>
          <w:sz w:val="24"/>
          <w:szCs w:val="24"/>
        </w:rPr>
        <w:t xml:space="preserve">apply </w:t>
      </w:r>
      <w:r w:rsidR="000E3D5A" w:rsidRPr="008A2E3E">
        <w:rPr>
          <w:rFonts w:cstheme="minorHAnsi"/>
          <w:sz w:val="24"/>
          <w:szCs w:val="24"/>
        </w:rPr>
        <w:t xml:space="preserve">to all </w:t>
      </w:r>
      <w:r w:rsidR="00C71CC6" w:rsidRPr="008A2E3E">
        <w:rPr>
          <w:rFonts w:cstheme="minorHAnsi"/>
          <w:sz w:val="24"/>
          <w:szCs w:val="24"/>
        </w:rPr>
        <w:t xml:space="preserve">police </w:t>
      </w:r>
      <w:r w:rsidR="000E3D5A" w:rsidRPr="008A2E3E">
        <w:rPr>
          <w:rFonts w:cstheme="minorHAnsi"/>
          <w:sz w:val="24"/>
          <w:szCs w:val="24"/>
        </w:rPr>
        <w:t>activit</w:t>
      </w:r>
      <w:r w:rsidRPr="008A2E3E">
        <w:rPr>
          <w:rFonts w:cstheme="minorHAnsi"/>
          <w:sz w:val="24"/>
          <w:szCs w:val="24"/>
        </w:rPr>
        <w:t>ies</w:t>
      </w:r>
      <w:r w:rsidR="0024194D" w:rsidRPr="008A2E3E">
        <w:rPr>
          <w:rFonts w:cstheme="minorHAnsi"/>
          <w:sz w:val="24"/>
          <w:szCs w:val="24"/>
        </w:rPr>
        <w:t xml:space="preserve"> (where high temperatures exist)</w:t>
      </w:r>
      <w:r w:rsidR="000E3D5A" w:rsidRPr="008A2E3E">
        <w:rPr>
          <w:rFonts w:cstheme="minorHAnsi"/>
          <w:sz w:val="24"/>
          <w:szCs w:val="24"/>
        </w:rPr>
        <w:t>, including (but not limited to) the following</w:t>
      </w:r>
      <w:r w:rsidR="00603C25" w:rsidRPr="008A2E3E">
        <w:rPr>
          <w:rFonts w:cstheme="minorHAnsi"/>
          <w:sz w:val="24"/>
          <w:szCs w:val="24"/>
        </w:rPr>
        <w:t>:</w:t>
      </w:r>
    </w:p>
    <w:p w14:paraId="089BCC02" w14:textId="77777777" w:rsidR="000E3D5A" w:rsidRPr="008A2E3E" w:rsidRDefault="000E3D5A" w:rsidP="008A2E3E">
      <w:pPr>
        <w:spacing w:after="0" w:line="276" w:lineRule="auto"/>
        <w:jc w:val="both"/>
        <w:rPr>
          <w:rFonts w:cstheme="minorHAnsi"/>
          <w:sz w:val="24"/>
          <w:szCs w:val="24"/>
        </w:rPr>
      </w:pPr>
    </w:p>
    <w:p w14:paraId="1A5B6C40" w14:textId="0A40B0FB" w:rsidR="000E3D5A" w:rsidRPr="008A2E3E" w:rsidRDefault="000E3D5A" w:rsidP="008A2E3E">
      <w:pPr>
        <w:pStyle w:val="ListParagraph"/>
        <w:numPr>
          <w:ilvl w:val="0"/>
          <w:numId w:val="2"/>
        </w:numPr>
        <w:spacing w:after="0" w:line="276" w:lineRule="auto"/>
        <w:jc w:val="both"/>
        <w:rPr>
          <w:rFonts w:cstheme="minorHAnsi"/>
          <w:sz w:val="24"/>
          <w:szCs w:val="24"/>
        </w:rPr>
      </w:pPr>
      <w:r w:rsidRPr="008A2E3E">
        <w:rPr>
          <w:rFonts w:cstheme="minorHAnsi"/>
          <w:sz w:val="24"/>
          <w:szCs w:val="24"/>
        </w:rPr>
        <w:t>All forms of exercise, fitness tests, training, and organised sport.</w:t>
      </w:r>
    </w:p>
    <w:p w14:paraId="7F4858D9" w14:textId="3DF65C20" w:rsidR="000E3D5A" w:rsidRPr="008A2E3E" w:rsidRDefault="000E6EA8" w:rsidP="008A2E3E">
      <w:pPr>
        <w:pStyle w:val="ListParagraph"/>
        <w:numPr>
          <w:ilvl w:val="0"/>
          <w:numId w:val="2"/>
        </w:numPr>
        <w:spacing w:after="0" w:line="276" w:lineRule="auto"/>
        <w:jc w:val="both"/>
        <w:rPr>
          <w:rFonts w:cstheme="minorHAnsi"/>
          <w:sz w:val="24"/>
          <w:szCs w:val="24"/>
        </w:rPr>
      </w:pPr>
      <w:r w:rsidRPr="008A2E3E">
        <w:rPr>
          <w:rFonts w:cstheme="minorHAnsi"/>
          <w:sz w:val="24"/>
          <w:szCs w:val="24"/>
        </w:rPr>
        <w:t>Period</w:t>
      </w:r>
      <w:r w:rsidR="00704143" w:rsidRPr="008A2E3E">
        <w:rPr>
          <w:rFonts w:cstheme="minorHAnsi"/>
          <w:sz w:val="24"/>
          <w:szCs w:val="24"/>
        </w:rPr>
        <w:t>s w</w:t>
      </w:r>
      <w:r w:rsidR="00C07724" w:rsidRPr="008A2E3E">
        <w:rPr>
          <w:rFonts w:cstheme="minorHAnsi"/>
          <w:sz w:val="24"/>
          <w:szCs w:val="24"/>
        </w:rPr>
        <w:t>h</w:t>
      </w:r>
      <w:r w:rsidR="00704143" w:rsidRPr="008A2E3E">
        <w:rPr>
          <w:rFonts w:cstheme="minorHAnsi"/>
          <w:sz w:val="24"/>
          <w:szCs w:val="24"/>
        </w:rPr>
        <w:t>ere officers are engaged in foot patrol</w:t>
      </w:r>
      <w:r w:rsidR="00C07724" w:rsidRPr="008A2E3E">
        <w:rPr>
          <w:rFonts w:cstheme="minorHAnsi"/>
          <w:sz w:val="24"/>
          <w:szCs w:val="24"/>
        </w:rPr>
        <w:t>.</w:t>
      </w:r>
    </w:p>
    <w:p w14:paraId="3AFE2C55" w14:textId="060B7AB2" w:rsidR="000E3D5A" w:rsidRPr="008A2E3E" w:rsidRDefault="002A1779" w:rsidP="008A2E3E">
      <w:pPr>
        <w:pStyle w:val="ListParagraph"/>
        <w:numPr>
          <w:ilvl w:val="0"/>
          <w:numId w:val="2"/>
        </w:numPr>
        <w:spacing w:after="0" w:line="276" w:lineRule="auto"/>
        <w:jc w:val="both"/>
        <w:rPr>
          <w:rFonts w:cstheme="minorHAnsi"/>
          <w:sz w:val="24"/>
          <w:szCs w:val="24"/>
        </w:rPr>
      </w:pPr>
      <w:r w:rsidRPr="008A2E3E">
        <w:rPr>
          <w:rFonts w:cstheme="minorHAnsi"/>
          <w:sz w:val="24"/>
          <w:szCs w:val="24"/>
        </w:rPr>
        <w:t xml:space="preserve">Officers deployed </w:t>
      </w:r>
      <w:r w:rsidR="00436DB0" w:rsidRPr="008A2E3E">
        <w:rPr>
          <w:rFonts w:cstheme="minorHAnsi"/>
          <w:sz w:val="24"/>
          <w:szCs w:val="24"/>
        </w:rPr>
        <w:t>at</w:t>
      </w:r>
      <w:r w:rsidRPr="008A2E3E">
        <w:rPr>
          <w:rFonts w:cstheme="minorHAnsi"/>
          <w:sz w:val="24"/>
          <w:szCs w:val="24"/>
        </w:rPr>
        <w:t xml:space="preserve"> external events such as football</w:t>
      </w:r>
      <w:r w:rsidR="0024194D" w:rsidRPr="008A2E3E">
        <w:rPr>
          <w:rFonts w:cstheme="minorHAnsi"/>
          <w:sz w:val="24"/>
          <w:szCs w:val="24"/>
        </w:rPr>
        <w:t xml:space="preserve"> </w:t>
      </w:r>
      <w:r w:rsidR="00D4241E" w:rsidRPr="008A2E3E">
        <w:rPr>
          <w:rFonts w:cstheme="minorHAnsi"/>
          <w:sz w:val="24"/>
          <w:szCs w:val="24"/>
        </w:rPr>
        <w:t xml:space="preserve">matches </w:t>
      </w:r>
      <w:r w:rsidR="0024194D" w:rsidRPr="008A2E3E">
        <w:rPr>
          <w:rFonts w:cstheme="minorHAnsi"/>
          <w:sz w:val="24"/>
          <w:szCs w:val="24"/>
        </w:rPr>
        <w:t>and</w:t>
      </w:r>
      <w:r w:rsidRPr="008A2E3E">
        <w:rPr>
          <w:rFonts w:cstheme="minorHAnsi"/>
          <w:sz w:val="24"/>
          <w:szCs w:val="24"/>
        </w:rPr>
        <w:t xml:space="preserve"> </w:t>
      </w:r>
      <w:r w:rsidR="0024194D" w:rsidRPr="008A2E3E">
        <w:rPr>
          <w:rFonts w:cstheme="minorHAnsi"/>
          <w:sz w:val="24"/>
          <w:szCs w:val="24"/>
        </w:rPr>
        <w:t>concerts.</w:t>
      </w:r>
    </w:p>
    <w:p w14:paraId="081E388D" w14:textId="5DFDB7A8" w:rsidR="000E3D5A" w:rsidRPr="008A2E3E" w:rsidRDefault="00C97E0E" w:rsidP="008A2E3E">
      <w:pPr>
        <w:pStyle w:val="ListParagraph"/>
        <w:numPr>
          <w:ilvl w:val="0"/>
          <w:numId w:val="2"/>
        </w:numPr>
        <w:spacing w:after="0" w:line="276" w:lineRule="auto"/>
        <w:jc w:val="both"/>
        <w:rPr>
          <w:rFonts w:cstheme="minorHAnsi"/>
          <w:sz w:val="24"/>
          <w:szCs w:val="24"/>
        </w:rPr>
      </w:pPr>
      <w:r w:rsidRPr="008A2E3E">
        <w:rPr>
          <w:rFonts w:cstheme="minorHAnsi"/>
          <w:sz w:val="24"/>
          <w:szCs w:val="24"/>
        </w:rPr>
        <w:t xml:space="preserve">Any operation where officers are </w:t>
      </w:r>
      <w:r w:rsidR="00B20821" w:rsidRPr="008A2E3E">
        <w:rPr>
          <w:rFonts w:cstheme="minorHAnsi"/>
          <w:sz w:val="24"/>
          <w:szCs w:val="24"/>
        </w:rPr>
        <w:t xml:space="preserve">wearing additional PPE, uniform or equipment </w:t>
      </w:r>
      <w:proofErr w:type="gramStart"/>
      <w:r w:rsidR="00B20821" w:rsidRPr="008A2E3E">
        <w:rPr>
          <w:rFonts w:cstheme="minorHAnsi"/>
          <w:sz w:val="24"/>
          <w:szCs w:val="24"/>
        </w:rPr>
        <w:t>e.g.</w:t>
      </w:r>
      <w:proofErr w:type="gramEnd"/>
      <w:r w:rsidR="00B20821" w:rsidRPr="008A2E3E">
        <w:rPr>
          <w:rFonts w:cstheme="minorHAnsi"/>
          <w:sz w:val="24"/>
          <w:szCs w:val="24"/>
        </w:rPr>
        <w:t xml:space="preserve"> PSU, </w:t>
      </w:r>
      <w:r w:rsidR="00436DB0" w:rsidRPr="008A2E3E">
        <w:rPr>
          <w:rFonts w:cstheme="minorHAnsi"/>
          <w:sz w:val="24"/>
          <w:szCs w:val="24"/>
        </w:rPr>
        <w:t xml:space="preserve">AFOs, </w:t>
      </w:r>
      <w:r w:rsidR="00B20821" w:rsidRPr="008A2E3E">
        <w:rPr>
          <w:rFonts w:cstheme="minorHAnsi"/>
          <w:sz w:val="24"/>
          <w:szCs w:val="24"/>
        </w:rPr>
        <w:t>CBRN,</w:t>
      </w:r>
      <w:r w:rsidR="002A1779" w:rsidRPr="008A2E3E">
        <w:rPr>
          <w:rFonts w:cstheme="minorHAnsi"/>
          <w:sz w:val="24"/>
          <w:szCs w:val="24"/>
        </w:rPr>
        <w:t xml:space="preserve"> or</w:t>
      </w:r>
      <w:r w:rsidR="00B20821" w:rsidRPr="008A2E3E">
        <w:rPr>
          <w:rFonts w:cstheme="minorHAnsi"/>
          <w:sz w:val="24"/>
          <w:szCs w:val="24"/>
        </w:rPr>
        <w:t xml:space="preserve"> </w:t>
      </w:r>
      <w:r w:rsidR="005F4D15" w:rsidRPr="008A2E3E">
        <w:rPr>
          <w:rFonts w:cstheme="minorHAnsi"/>
          <w:sz w:val="24"/>
          <w:szCs w:val="24"/>
        </w:rPr>
        <w:t>ceremonial events.</w:t>
      </w:r>
    </w:p>
    <w:p w14:paraId="7269074B" w14:textId="1060C207" w:rsidR="000E3D5A" w:rsidRPr="008A2E3E" w:rsidRDefault="005F4D15" w:rsidP="008A2E3E">
      <w:pPr>
        <w:pStyle w:val="ListParagraph"/>
        <w:numPr>
          <w:ilvl w:val="0"/>
          <w:numId w:val="2"/>
        </w:numPr>
        <w:spacing w:after="0" w:line="276" w:lineRule="auto"/>
        <w:jc w:val="both"/>
        <w:rPr>
          <w:rFonts w:cstheme="minorHAnsi"/>
          <w:sz w:val="24"/>
          <w:szCs w:val="24"/>
        </w:rPr>
      </w:pPr>
      <w:r w:rsidRPr="008A2E3E">
        <w:rPr>
          <w:rFonts w:cstheme="minorHAnsi"/>
          <w:sz w:val="24"/>
          <w:szCs w:val="24"/>
        </w:rPr>
        <w:t xml:space="preserve">Static </w:t>
      </w:r>
      <w:r w:rsidR="00425DA5" w:rsidRPr="008A2E3E">
        <w:rPr>
          <w:rFonts w:cstheme="minorHAnsi"/>
          <w:sz w:val="24"/>
          <w:szCs w:val="24"/>
        </w:rPr>
        <w:t xml:space="preserve">duties </w:t>
      </w:r>
      <w:r w:rsidR="004A25EE" w:rsidRPr="008A2E3E">
        <w:rPr>
          <w:rFonts w:cstheme="minorHAnsi"/>
          <w:sz w:val="24"/>
          <w:szCs w:val="24"/>
        </w:rPr>
        <w:t xml:space="preserve">where exposure to direct sunlight is </w:t>
      </w:r>
      <w:r w:rsidR="00D4241E" w:rsidRPr="008A2E3E">
        <w:rPr>
          <w:rFonts w:cstheme="minorHAnsi"/>
          <w:sz w:val="24"/>
          <w:szCs w:val="24"/>
        </w:rPr>
        <w:t>un</w:t>
      </w:r>
      <w:r w:rsidR="004A25EE" w:rsidRPr="008A2E3E">
        <w:rPr>
          <w:rFonts w:cstheme="minorHAnsi"/>
          <w:sz w:val="24"/>
          <w:szCs w:val="24"/>
        </w:rPr>
        <w:t>avoidable.</w:t>
      </w:r>
    </w:p>
    <w:p w14:paraId="3C96266F" w14:textId="77777777" w:rsidR="002F54CC" w:rsidRPr="008A2E3E" w:rsidRDefault="002F54CC" w:rsidP="008A2E3E">
      <w:pPr>
        <w:spacing w:after="0" w:line="276" w:lineRule="auto"/>
        <w:jc w:val="both"/>
        <w:rPr>
          <w:rFonts w:cstheme="minorHAnsi"/>
          <w:sz w:val="24"/>
          <w:szCs w:val="24"/>
        </w:rPr>
      </w:pPr>
    </w:p>
    <w:p w14:paraId="1B651BF5" w14:textId="77777777" w:rsidR="002F54CC" w:rsidRPr="008A2E3E" w:rsidRDefault="002F54CC" w:rsidP="008A2E3E">
      <w:pPr>
        <w:spacing w:after="0" w:line="276" w:lineRule="auto"/>
        <w:jc w:val="both"/>
        <w:rPr>
          <w:rFonts w:cstheme="minorHAnsi"/>
          <w:sz w:val="24"/>
          <w:szCs w:val="24"/>
        </w:rPr>
      </w:pPr>
    </w:p>
    <w:p w14:paraId="2D928F19" w14:textId="674D4BE2" w:rsidR="00EB6141" w:rsidRPr="008A2E3E" w:rsidRDefault="00EB6141" w:rsidP="008A2E3E">
      <w:pPr>
        <w:spacing w:after="0" w:line="276" w:lineRule="auto"/>
        <w:jc w:val="both"/>
        <w:rPr>
          <w:rFonts w:cstheme="minorHAnsi"/>
          <w:b/>
          <w:bCs/>
          <w:sz w:val="24"/>
          <w:szCs w:val="24"/>
        </w:rPr>
      </w:pPr>
      <w:r w:rsidRPr="008A2E3E">
        <w:rPr>
          <w:rFonts w:cstheme="minorHAnsi"/>
          <w:b/>
          <w:bCs/>
          <w:sz w:val="24"/>
          <w:szCs w:val="24"/>
        </w:rPr>
        <w:t>Policy Statement</w:t>
      </w:r>
    </w:p>
    <w:p w14:paraId="16795C82" w14:textId="77777777" w:rsidR="00EB6141" w:rsidRPr="008A2E3E" w:rsidRDefault="00EB6141" w:rsidP="008A2E3E">
      <w:pPr>
        <w:spacing w:after="0" w:line="276" w:lineRule="auto"/>
        <w:jc w:val="both"/>
        <w:rPr>
          <w:rFonts w:cstheme="minorHAnsi"/>
          <w:sz w:val="24"/>
          <w:szCs w:val="24"/>
        </w:rPr>
      </w:pPr>
    </w:p>
    <w:p w14:paraId="4BD895F6" w14:textId="243845BC" w:rsidR="000E3D5A" w:rsidRPr="008A2E3E" w:rsidRDefault="003A2C15" w:rsidP="008A2E3E">
      <w:pPr>
        <w:spacing w:after="0" w:line="276" w:lineRule="auto"/>
        <w:jc w:val="both"/>
        <w:rPr>
          <w:rFonts w:cstheme="minorHAnsi"/>
          <w:sz w:val="24"/>
          <w:szCs w:val="24"/>
        </w:rPr>
      </w:pPr>
      <w:r w:rsidRPr="008A2E3E">
        <w:rPr>
          <w:rFonts w:cstheme="minorHAnsi"/>
          <w:sz w:val="24"/>
          <w:szCs w:val="24"/>
        </w:rPr>
        <w:t xml:space="preserve">PFEW </w:t>
      </w:r>
      <w:r w:rsidR="003E7E5F" w:rsidRPr="008A2E3E">
        <w:rPr>
          <w:rFonts w:cstheme="minorHAnsi"/>
          <w:sz w:val="24"/>
          <w:szCs w:val="24"/>
        </w:rPr>
        <w:t>promotes the adherence to the following h</w:t>
      </w:r>
      <w:r w:rsidR="000E3D5A" w:rsidRPr="008A2E3E">
        <w:rPr>
          <w:rFonts w:cstheme="minorHAnsi"/>
          <w:sz w:val="24"/>
          <w:szCs w:val="24"/>
        </w:rPr>
        <w:t>eat illness prevention policy statements</w:t>
      </w:r>
      <w:r w:rsidR="003E7E5F" w:rsidRPr="008A2E3E">
        <w:rPr>
          <w:rFonts w:cstheme="minorHAnsi"/>
          <w:sz w:val="24"/>
          <w:szCs w:val="24"/>
        </w:rPr>
        <w:t>:</w:t>
      </w:r>
    </w:p>
    <w:p w14:paraId="38D39560" w14:textId="77777777" w:rsidR="003E7E5F" w:rsidRPr="008A2E3E" w:rsidRDefault="003E7E5F" w:rsidP="008A2E3E">
      <w:pPr>
        <w:spacing w:after="0" w:line="276" w:lineRule="auto"/>
        <w:jc w:val="both"/>
        <w:rPr>
          <w:rFonts w:cstheme="minorHAnsi"/>
          <w:sz w:val="24"/>
          <w:szCs w:val="24"/>
        </w:rPr>
      </w:pPr>
    </w:p>
    <w:p w14:paraId="3DA4CCB1" w14:textId="2068336E" w:rsidR="000E3D5A" w:rsidRPr="008A2E3E" w:rsidRDefault="000E3D5A" w:rsidP="008A2E3E">
      <w:pPr>
        <w:pStyle w:val="ListParagraph"/>
        <w:numPr>
          <w:ilvl w:val="0"/>
          <w:numId w:val="30"/>
        </w:numPr>
        <w:spacing w:after="0" w:line="276" w:lineRule="auto"/>
        <w:jc w:val="both"/>
        <w:rPr>
          <w:rFonts w:cstheme="minorHAnsi"/>
          <w:sz w:val="24"/>
          <w:szCs w:val="24"/>
        </w:rPr>
      </w:pPr>
      <w:r w:rsidRPr="008A2E3E">
        <w:rPr>
          <w:rFonts w:cstheme="minorHAnsi"/>
          <w:sz w:val="24"/>
          <w:szCs w:val="24"/>
        </w:rPr>
        <w:t xml:space="preserve">A </w:t>
      </w:r>
      <w:r w:rsidR="009821F4" w:rsidRPr="008A2E3E">
        <w:rPr>
          <w:rFonts w:cstheme="minorHAnsi"/>
          <w:sz w:val="24"/>
          <w:szCs w:val="24"/>
        </w:rPr>
        <w:t xml:space="preserve">supervisor should </w:t>
      </w:r>
      <w:r w:rsidRPr="008A2E3E">
        <w:rPr>
          <w:rFonts w:cstheme="minorHAnsi"/>
          <w:sz w:val="24"/>
          <w:szCs w:val="24"/>
        </w:rPr>
        <w:t xml:space="preserve">be appointed to </w:t>
      </w:r>
      <w:r w:rsidR="009821F4" w:rsidRPr="008A2E3E">
        <w:rPr>
          <w:rFonts w:cstheme="minorHAnsi"/>
          <w:sz w:val="24"/>
          <w:szCs w:val="24"/>
        </w:rPr>
        <w:t>take responsibility for</w:t>
      </w:r>
      <w:r w:rsidRPr="008A2E3E">
        <w:rPr>
          <w:rFonts w:cstheme="minorHAnsi"/>
          <w:sz w:val="24"/>
          <w:szCs w:val="24"/>
        </w:rPr>
        <w:t xml:space="preserve"> any activity where the risk of heat illness exists. Those taking part in an activity must know who the</w:t>
      </w:r>
      <w:r w:rsidR="00484179" w:rsidRPr="008A2E3E">
        <w:rPr>
          <w:rFonts w:cstheme="minorHAnsi"/>
          <w:sz w:val="24"/>
          <w:szCs w:val="24"/>
        </w:rPr>
        <w:t>ir</w:t>
      </w:r>
      <w:r w:rsidRPr="008A2E3E">
        <w:rPr>
          <w:rFonts w:cstheme="minorHAnsi"/>
          <w:sz w:val="24"/>
          <w:szCs w:val="24"/>
        </w:rPr>
        <w:t xml:space="preserve"> </w:t>
      </w:r>
      <w:r w:rsidR="009821F4" w:rsidRPr="008A2E3E">
        <w:rPr>
          <w:rFonts w:cstheme="minorHAnsi"/>
          <w:sz w:val="24"/>
          <w:szCs w:val="24"/>
        </w:rPr>
        <w:t>supervisor</w:t>
      </w:r>
      <w:r w:rsidRPr="008A2E3E">
        <w:rPr>
          <w:rFonts w:cstheme="minorHAnsi"/>
          <w:sz w:val="24"/>
          <w:szCs w:val="24"/>
        </w:rPr>
        <w:t xml:space="preserve"> is.</w:t>
      </w:r>
    </w:p>
    <w:p w14:paraId="447DBE3C" w14:textId="77777777" w:rsidR="003E7E5F" w:rsidRPr="008A2E3E" w:rsidRDefault="003E7E5F" w:rsidP="008A2E3E">
      <w:pPr>
        <w:spacing w:after="0" w:line="276" w:lineRule="auto"/>
        <w:jc w:val="both"/>
        <w:rPr>
          <w:rFonts w:cstheme="minorHAnsi"/>
          <w:sz w:val="24"/>
          <w:szCs w:val="24"/>
        </w:rPr>
      </w:pPr>
    </w:p>
    <w:p w14:paraId="1864FEDF" w14:textId="0C2C8212" w:rsidR="0013157C" w:rsidRPr="008A2E3E" w:rsidRDefault="000E3D5A" w:rsidP="008A2E3E">
      <w:pPr>
        <w:pStyle w:val="ListParagraph"/>
        <w:numPr>
          <w:ilvl w:val="0"/>
          <w:numId w:val="30"/>
        </w:numPr>
        <w:spacing w:after="0" w:line="276" w:lineRule="auto"/>
        <w:jc w:val="both"/>
        <w:rPr>
          <w:rFonts w:cstheme="minorHAnsi"/>
          <w:sz w:val="24"/>
          <w:szCs w:val="24"/>
        </w:rPr>
      </w:pPr>
      <w:r w:rsidRPr="008A2E3E">
        <w:rPr>
          <w:rFonts w:cstheme="minorHAnsi"/>
          <w:sz w:val="24"/>
          <w:szCs w:val="24"/>
        </w:rPr>
        <w:t xml:space="preserve">The risk of heat illness must be considered in the risk assessment for all </w:t>
      </w:r>
      <w:r w:rsidR="00AE57E3" w:rsidRPr="008A2E3E">
        <w:rPr>
          <w:rFonts w:cstheme="minorHAnsi"/>
          <w:sz w:val="24"/>
          <w:szCs w:val="24"/>
        </w:rPr>
        <w:t xml:space="preserve">police </w:t>
      </w:r>
      <w:r w:rsidRPr="008A2E3E">
        <w:rPr>
          <w:rFonts w:cstheme="minorHAnsi"/>
          <w:sz w:val="24"/>
          <w:szCs w:val="24"/>
        </w:rPr>
        <w:t xml:space="preserve">activities. </w:t>
      </w:r>
    </w:p>
    <w:p w14:paraId="6D290BF4" w14:textId="77777777" w:rsidR="000E3D5A" w:rsidRPr="008A2E3E" w:rsidRDefault="000E3D5A" w:rsidP="008A2E3E">
      <w:pPr>
        <w:spacing w:after="0" w:line="276" w:lineRule="auto"/>
        <w:jc w:val="both"/>
        <w:rPr>
          <w:rFonts w:cstheme="minorHAnsi"/>
          <w:sz w:val="24"/>
          <w:szCs w:val="24"/>
        </w:rPr>
      </w:pPr>
    </w:p>
    <w:p w14:paraId="47DDA5E8" w14:textId="3361B5E3" w:rsidR="000E3D5A" w:rsidRPr="008A2E3E" w:rsidRDefault="000E3D5A" w:rsidP="008A2E3E">
      <w:pPr>
        <w:pStyle w:val="ListParagraph"/>
        <w:numPr>
          <w:ilvl w:val="0"/>
          <w:numId w:val="30"/>
        </w:numPr>
        <w:spacing w:after="0" w:line="276" w:lineRule="auto"/>
        <w:jc w:val="both"/>
        <w:rPr>
          <w:rFonts w:cstheme="minorHAnsi"/>
          <w:sz w:val="24"/>
          <w:szCs w:val="24"/>
        </w:rPr>
      </w:pPr>
      <w:r w:rsidRPr="008A2E3E">
        <w:rPr>
          <w:rFonts w:cstheme="minorHAnsi"/>
          <w:sz w:val="24"/>
          <w:szCs w:val="24"/>
        </w:rPr>
        <w:t xml:space="preserve">The control measures in the risk assessment must be complied with. If the control measures in the risk assessment cannot be complied with, the </w:t>
      </w:r>
      <w:r w:rsidR="00E435CE" w:rsidRPr="008A2E3E">
        <w:rPr>
          <w:rFonts w:cstheme="minorHAnsi"/>
          <w:sz w:val="24"/>
          <w:szCs w:val="24"/>
        </w:rPr>
        <w:t>supervisor</w:t>
      </w:r>
      <w:r w:rsidRPr="008A2E3E">
        <w:rPr>
          <w:rFonts w:cstheme="minorHAnsi"/>
          <w:sz w:val="24"/>
          <w:szCs w:val="24"/>
        </w:rPr>
        <w:t xml:space="preserve"> must pause </w:t>
      </w:r>
      <w:r w:rsidRPr="008A2E3E">
        <w:rPr>
          <w:rFonts w:cstheme="minorHAnsi"/>
          <w:sz w:val="24"/>
          <w:szCs w:val="24"/>
        </w:rPr>
        <w:lastRenderedPageBreak/>
        <w:t>or stop the activity. However, if the activity must still go ahead,</w:t>
      </w:r>
      <w:r w:rsidR="00374C72" w:rsidRPr="008A2E3E">
        <w:rPr>
          <w:rFonts w:cstheme="minorHAnsi"/>
          <w:sz w:val="24"/>
          <w:szCs w:val="24"/>
        </w:rPr>
        <w:t xml:space="preserve"> </w:t>
      </w:r>
      <w:r w:rsidR="00E435CE" w:rsidRPr="008A2E3E">
        <w:rPr>
          <w:rFonts w:cstheme="minorHAnsi"/>
          <w:sz w:val="24"/>
          <w:szCs w:val="24"/>
        </w:rPr>
        <w:t>the supervisor</w:t>
      </w:r>
      <w:r w:rsidRPr="008A2E3E">
        <w:rPr>
          <w:rFonts w:cstheme="minorHAnsi"/>
          <w:sz w:val="24"/>
          <w:szCs w:val="24"/>
        </w:rPr>
        <w:t xml:space="preserve"> must consider applying additional control measures and, if required, elevate the risk through their </w:t>
      </w:r>
      <w:r w:rsidR="00582694" w:rsidRPr="008A2E3E">
        <w:rPr>
          <w:rFonts w:cstheme="minorHAnsi"/>
          <w:sz w:val="24"/>
          <w:szCs w:val="24"/>
        </w:rPr>
        <w:t>management chain</w:t>
      </w:r>
      <w:r w:rsidRPr="008A2E3E">
        <w:rPr>
          <w:rFonts w:cstheme="minorHAnsi"/>
          <w:sz w:val="24"/>
          <w:szCs w:val="24"/>
        </w:rPr>
        <w:t xml:space="preserve"> for approval.</w:t>
      </w:r>
    </w:p>
    <w:p w14:paraId="4B78BAD6" w14:textId="77777777" w:rsidR="00374C72" w:rsidRPr="008A2E3E" w:rsidRDefault="00374C72" w:rsidP="008A2E3E">
      <w:pPr>
        <w:spacing w:after="0" w:line="276" w:lineRule="auto"/>
        <w:jc w:val="both"/>
        <w:rPr>
          <w:rFonts w:cstheme="minorHAnsi"/>
          <w:sz w:val="24"/>
          <w:szCs w:val="24"/>
        </w:rPr>
      </w:pPr>
    </w:p>
    <w:p w14:paraId="0E1CEA74" w14:textId="79A1C6D1" w:rsidR="0013157C" w:rsidRPr="00BF6953" w:rsidRDefault="000E3D5A" w:rsidP="00BF6953">
      <w:pPr>
        <w:pStyle w:val="ListParagraph"/>
        <w:numPr>
          <w:ilvl w:val="0"/>
          <w:numId w:val="30"/>
        </w:numPr>
        <w:spacing w:after="0" w:line="276" w:lineRule="auto"/>
        <w:jc w:val="both"/>
        <w:rPr>
          <w:rFonts w:cstheme="minorHAnsi"/>
          <w:sz w:val="24"/>
          <w:szCs w:val="24"/>
        </w:rPr>
      </w:pPr>
      <w:r w:rsidRPr="008A2E3E">
        <w:rPr>
          <w:rFonts w:cstheme="minorHAnsi"/>
          <w:sz w:val="24"/>
          <w:szCs w:val="24"/>
        </w:rPr>
        <w:t>If heat illness symptoms are observed</w:t>
      </w:r>
      <w:r w:rsidR="00FF2D22" w:rsidRPr="008A2E3E">
        <w:rPr>
          <w:rFonts w:cstheme="minorHAnsi"/>
          <w:sz w:val="24"/>
          <w:szCs w:val="24"/>
        </w:rPr>
        <w:t>:</w:t>
      </w:r>
    </w:p>
    <w:p w14:paraId="646C2A26" w14:textId="77777777" w:rsidR="00374C72" w:rsidRPr="008A2E3E" w:rsidRDefault="00374C72" w:rsidP="008A2E3E">
      <w:pPr>
        <w:spacing w:after="0" w:line="276" w:lineRule="auto"/>
        <w:jc w:val="both"/>
        <w:rPr>
          <w:rFonts w:cstheme="minorHAnsi"/>
          <w:sz w:val="24"/>
          <w:szCs w:val="24"/>
        </w:rPr>
      </w:pPr>
    </w:p>
    <w:p w14:paraId="23BAA476" w14:textId="3403BE0E" w:rsidR="000E3D5A" w:rsidRPr="008A2E3E" w:rsidRDefault="000E3D5A" w:rsidP="008A2E3E">
      <w:pPr>
        <w:pStyle w:val="ListParagraph"/>
        <w:numPr>
          <w:ilvl w:val="1"/>
          <w:numId w:val="30"/>
        </w:numPr>
        <w:spacing w:after="0" w:line="276" w:lineRule="auto"/>
        <w:jc w:val="both"/>
        <w:rPr>
          <w:rFonts w:cstheme="minorHAnsi"/>
          <w:sz w:val="24"/>
          <w:szCs w:val="24"/>
        </w:rPr>
      </w:pPr>
      <w:r w:rsidRPr="008A2E3E">
        <w:rPr>
          <w:rFonts w:cstheme="minorHAnsi"/>
          <w:sz w:val="24"/>
          <w:szCs w:val="24"/>
        </w:rPr>
        <w:t xml:space="preserve">The activity must be paused, dynamically risk </w:t>
      </w:r>
      <w:r w:rsidR="0098335D" w:rsidRPr="008A2E3E">
        <w:rPr>
          <w:rFonts w:cstheme="minorHAnsi"/>
          <w:sz w:val="24"/>
          <w:szCs w:val="24"/>
        </w:rPr>
        <w:t>assessed,</w:t>
      </w:r>
      <w:r w:rsidRPr="008A2E3E">
        <w:rPr>
          <w:rFonts w:cstheme="minorHAnsi"/>
          <w:sz w:val="24"/>
          <w:szCs w:val="24"/>
        </w:rPr>
        <w:t xml:space="preserve"> and</w:t>
      </w:r>
      <w:r w:rsidR="00374C72" w:rsidRPr="008A2E3E">
        <w:rPr>
          <w:rFonts w:cstheme="minorHAnsi"/>
          <w:sz w:val="24"/>
          <w:szCs w:val="24"/>
        </w:rPr>
        <w:t xml:space="preserve"> </w:t>
      </w:r>
      <w:r w:rsidRPr="008A2E3E">
        <w:rPr>
          <w:rFonts w:cstheme="minorHAnsi"/>
          <w:sz w:val="24"/>
          <w:szCs w:val="24"/>
        </w:rPr>
        <w:t xml:space="preserve">further control measures must be applied. </w:t>
      </w:r>
    </w:p>
    <w:p w14:paraId="2DDB6A17" w14:textId="1CB10EC2" w:rsidR="000E3D5A" w:rsidRPr="008A2E3E" w:rsidRDefault="000E3D5A" w:rsidP="008A2E3E">
      <w:pPr>
        <w:pStyle w:val="ListParagraph"/>
        <w:numPr>
          <w:ilvl w:val="1"/>
          <w:numId w:val="30"/>
        </w:numPr>
        <w:spacing w:after="0" w:line="276" w:lineRule="auto"/>
        <w:jc w:val="both"/>
        <w:rPr>
          <w:rFonts w:cstheme="minorHAnsi"/>
          <w:sz w:val="24"/>
          <w:szCs w:val="24"/>
        </w:rPr>
      </w:pPr>
      <w:r w:rsidRPr="008A2E3E">
        <w:rPr>
          <w:rFonts w:cstheme="minorHAnsi"/>
          <w:sz w:val="24"/>
          <w:szCs w:val="24"/>
        </w:rPr>
        <w:t xml:space="preserve">The activity must only be restarted once further control measures have been applied with the approval of the </w:t>
      </w:r>
      <w:r w:rsidR="00B4244B" w:rsidRPr="008A2E3E">
        <w:rPr>
          <w:rFonts w:cstheme="minorHAnsi"/>
          <w:sz w:val="24"/>
          <w:szCs w:val="24"/>
        </w:rPr>
        <w:t>supervisor</w:t>
      </w:r>
      <w:r w:rsidR="0013157C" w:rsidRPr="008A2E3E">
        <w:rPr>
          <w:rFonts w:cstheme="minorHAnsi"/>
          <w:sz w:val="24"/>
          <w:szCs w:val="24"/>
        </w:rPr>
        <w:t xml:space="preserve"> (see </w:t>
      </w:r>
      <w:r w:rsidRPr="008A2E3E">
        <w:rPr>
          <w:rFonts w:cstheme="minorHAnsi"/>
          <w:sz w:val="24"/>
          <w:szCs w:val="24"/>
        </w:rPr>
        <w:t xml:space="preserve">Policy </w:t>
      </w:r>
      <w:r w:rsidR="0013157C" w:rsidRPr="008A2E3E">
        <w:rPr>
          <w:rFonts w:cstheme="minorHAnsi"/>
          <w:sz w:val="24"/>
          <w:szCs w:val="24"/>
        </w:rPr>
        <w:t>S</w:t>
      </w:r>
      <w:r w:rsidRPr="008A2E3E">
        <w:rPr>
          <w:rFonts w:cstheme="minorHAnsi"/>
          <w:sz w:val="24"/>
          <w:szCs w:val="24"/>
        </w:rPr>
        <w:t>tatement 1</w:t>
      </w:r>
      <w:r w:rsidR="0013157C" w:rsidRPr="008A2E3E">
        <w:rPr>
          <w:rFonts w:cstheme="minorHAnsi"/>
          <w:sz w:val="24"/>
          <w:szCs w:val="24"/>
        </w:rPr>
        <w:t xml:space="preserve"> at Appendix 1)</w:t>
      </w:r>
      <w:r w:rsidRPr="008A2E3E">
        <w:rPr>
          <w:rFonts w:cstheme="minorHAnsi"/>
          <w:sz w:val="24"/>
          <w:szCs w:val="24"/>
        </w:rPr>
        <w:t>.</w:t>
      </w:r>
    </w:p>
    <w:p w14:paraId="6B245BA2" w14:textId="40F14896" w:rsidR="000E3D5A" w:rsidRPr="008A2E3E" w:rsidRDefault="000E3D5A" w:rsidP="008A2E3E">
      <w:pPr>
        <w:pStyle w:val="ListParagraph"/>
        <w:numPr>
          <w:ilvl w:val="1"/>
          <w:numId w:val="30"/>
        </w:numPr>
        <w:spacing w:after="0" w:line="276" w:lineRule="auto"/>
        <w:jc w:val="both"/>
        <w:rPr>
          <w:rFonts w:cstheme="minorHAnsi"/>
          <w:sz w:val="24"/>
          <w:szCs w:val="24"/>
        </w:rPr>
      </w:pPr>
      <w:r w:rsidRPr="008A2E3E">
        <w:rPr>
          <w:rFonts w:cstheme="minorHAnsi"/>
          <w:sz w:val="24"/>
          <w:szCs w:val="24"/>
        </w:rPr>
        <w:t xml:space="preserve">All suspected and confirmed heat illness casualties must be reported and investigated in accordance with </w:t>
      </w:r>
      <w:r w:rsidR="00B4244B" w:rsidRPr="008A2E3E">
        <w:rPr>
          <w:rFonts w:cstheme="minorHAnsi"/>
          <w:sz w:val="24"/>
          <w:szCs w:val="24"/>
        </w:rPr>
        <w:t>Health and Safety Legislation</w:t>
      </w:r>
      <w:r w:rsidRPr="008A2E3E">
        <w:rPr>
          <w:rFonts w:cstheme="minorHAnsi"/>
          <w:sz w:val="24"/>
          <w:szCs w:val="24"/>
        </w:rPr>
        <w:t>.</w:t>
      </w:r>
    </w:p>
    <w:p w14:paraId="4F09E261" w14:textId="77777777" w:rsidR="00374C72" w:rsidRPr="008A2E3E" w:rsidRDefault="00374C72" w:rsidP="008A2E3E">
      <w:pPr>
        <w:spacing w:after="0" w:line="276" w:lineRule="auto"/>
        <w:jc w:val="both"/>
        <w:rPr>
          <w:rFonts w:cstheme="minorHAnsi"/>
          <w:sz w:val="24"/>
          <w:szCs w:val="24"/>
        </w:rPr>
      </w:pPr>
    </w:p>
    <w:p w14:paraId="5A00FE4D" w14:textId="62812D86" w:rsidR="000E3D5A" w:rsidRPr="008A2E3E" w:rsidRDefault="000E3D5A" w:rsidP="008A2E3E">
      <w:pPr>
        <w:pStyle w:val="ListParagraph"/>
        <w:numPr>
          <w:ilvl w:val="0"/>
          <w:numId w:val="30"/>
        </w:numPr>
        <w:spacing w:after="0" w:line="276" w:lineRule="auto"/>
        <w:jc w:val="both"/>
        <w:rPr>
          <w:rFonts w:cstheme="minorHAnsi"/>
          <w:sz w:val="24"/>
          <w:szCs w:val="24"/>
        </w:rPr>
      </w:pPr>
      <w:r w:rsidRPr="008A2E3E">
        <w:rPr>
          <w:rFonts w:cstheme="minorHAnsi"/>
          <w:sz w:val="24"/>
          <w:szCs w:val="24"/>
        </w:rPr>
        <w:t xml:space="preserve">Those involved in planning or undertaking activities which involve </w:t>
      </w:r>
      <w:r w:rsidR="00B93233" w:rsidRPr="008A2E3E">
        <w:rPr>
          <w:rFonts w:cstheme="minorHAnsi"/>
          <w:sz w:val="24"/>
          <w:szCs w:val="24"/>
        </w:rPr>
        <w:t xml:space="preserve">the </w:t>
      </w:r>
      <w:r w:rsidRPr="008A2E3E">
        <w:rPr>
          <w:rFonts w:cstheme="minorHAnsi"/>
          <w:sz w:val="24"/>
          <w:szCs w:val="24"/>
        </w:rPr>
        <w:t>risk of heat illness must receive suitable training.</w:t>
      </w:r>
    </w:p>
    <w:p w14:paraId="4D89AE48" w14:textId="77777777" w:rsidR="00374C72" w:rsidRPr="008A2E3E" w:rsidRDefault="00374C72" w:rsidP="008A2E3E">
      <w:pPr>
        <w:spacing w:after="0" w:line="276" w:lineRule="auto"/>
        <w:jc w:val="both"/>
        <w:rPr>
          <w:rFonts w:cstheme="minorHAnsi"/>
          <w:sz w:val="24"/>
          <w:szCs w:val="24"/>
        </w:rPr>
      </w:pPr>
    </w:p>
    <w:p w14:paraId="7A0D21F9" w14:textId="6A3F1EF5" w:rsidR="000E3D5A" w:rsidRPr="008A2E3E" w:rsidRDefault="00183271" w:rsidP="008A2E3E">
      <w:pPr>
        <w:pStyle w:val="ListParagraph"/>
        <w:numPr>
          <w:ilvl w:val="0"/>
          <w:numId w:val="30"/>
        </w:numPr>
        <w:spacing w:after="0" w:line="276" w:lineRule="auto"/>
        <w:jc w:val="both"/>
        <w:rPr>
          <w:rFonts w:cstheme="minorHAnsi"/>
          <w:sz w:val="24"/>
          <w:szCs w:val="24"/>
        </w:rPr>
      </w:pPr>
      <w:r w:rsidRPr="008A2E3E">
        <w:rPr>
          <w:rFonts w:cstheme="minorHAnsi"/>
          <w:sz w:val="24"/>
          <w:szCs w:val="24"/>
        </w:rPr>
        <w:t xml:space="preserve">PFEW will </w:t>
      </w:r>
      <w:r w:rsidR="00170340" w:rsidRPr="008A2E3E">
        <w:rPr>
          <w:rFonts w:cstheme="minorHAnsi"/>
          <w:sz w:val="24"/>
          <w:szCs w:val="24"/>
        </w:rPr>
        <w:t xml:space="preserve">work with forces, the College </w:t>
      </w:r>
      <w:r w:rsidR="00B93233" w:rsidRPr="008A2E3E">
        <w:rPr>
          <w:rFonts w:cstheme="minorHAnsi"/>
          <w:sz w:val="24"/>
          <w:szCs w:val="24"/>
        </w:rPr>
        <w:t xml:space="preserve">of Policing </w:t>
      </w:r>
      <w:r w:rsidR="00170340" w:rsidRPr="008A2E3E">
        <w:rPr>
          <w:rFonts w:cstheme="minorHAnsi"/>
          <w:sz w:val="24"/>
          <w:szCs w:val="24"/>
        </w:rPr>
        <w:t>and the NPCC to receive assurance</w:t>
      </w:r>
      <w:r w:rsidR="00B93233" w:rsidRPr="008A2E3E">
        <w:rPr>
          <w:rFonts w:cstheme="minorHAnsi"/>
          <w:sz w:val="24"/>
          <w:szCs w:val="24"/>
        </w:rPr>
        <w:t xml:space="preserve"> that</w:t>
      </w:r>
      <w:r w:rsidR="00170340" w:rsidRPr="008A2E3E">
        <w:rPr>
          <w:rFonts w:cstheme="minorHAnsi"/>
          <w:sz w:val="24"/>
          <w:szCs w:val="24"/>
        </w:rPr>
        <w:t xml:space="preserve"> </w:t>
      </w:r>
      <w:r w:rsidR="008C5F0B" w:rsidRPr="008A2E3E">
        <w:rPr>
          <w:rFonts w:cstheme="minorHAnsi"/>
          <w:sz w:val="24"/>
          <w:szCs w:val="24"/>
        </w:rPr>
        <w:t>the content of this policy is complied with.</w:t>
      </w:r>
    </w:p>
    <w:p w14:paraId="670E61EA" w14:textId="77777777" w:rsidR="002F54CC" w:rsidRPr="008A2E3E" w:rsidRDefault="002F54CC" w:rsidP="008A2E3E">
      <w:pPr>
        <w:spacing w:after="0" w:line="276" w:lineRule="auto"/>
        <w:rPr>
          <w:rFonts w:cstheme="minorHAnsi"/>
          <w:b/>
          <w:bCs/>
          <w:sz w:val="24"/>
          <w:szCs w:val="24"/>
        </w:rPr>
      </w:pPr>
    </w:p>
    <w:p w14:paraId="004C7518" w14:textId="77777777" w:rsidR="002F54CC" w:rsidRPr="008A2E3E" w:rsidRDefault="002F54CC" w:rsidP="008A2E3E">
      <w:pPr>
        <w:spacing w:after="0" w:line="276" w:lineRule="auto"/>
        <w:rPr>
          <w:rFonts w:cstheme="minorHAnsi"/>
          <w:b/>
          <w:bCs/>
          <w:sz w:val="24"/>
          <w:szCs w:val="24"/>
        </w:rPr>
      </w:pPr>
    </w:p>
    <w:p w14:paraId="0ABBDDB4" w14:textId="2DCF2F0B" w:rsidR="001A5C51" w:rsidRPr="008A2E3E" w:rsidRDefault="001A5C51" w:rsidP="008A2E3E">
      <w:pPr>
        <w:spacing w:after="0" w:line="276" w:lineRule="auto"/>
        <w:rPr>
          <w:rFonts w:cstheme="minorHAnsi"/>
          <w:b/>
          <w:bCs/>
          <w:sz w:val="24"/>
          <w:szCs w:val="24"/>
        </w:rPr>
      </w:pPr>
      <w:r w:rsidRPr="008A2E3E">
        <w:rPr>
          <w:rFonts w:cstheme="minorHAnsi"/>
          <w:b/>
          <w:bCs/>
          <w:sz w:val="24"/>
          <w:szCs w:val="24"/>
        </w:rPr>
        <w:t>Scope of the Policy</w:t>
      </w:r>
    </w:p>
    <w:p w14:paraId="6434F74A" w14:textId="77777777" w:rsidR="001A5C51" w:rsidRPr="008A2E3E" w:rsidRDefault="001A5C51" w:rsidP="008A2E3E">
      <w:pPr>
        <w:spacing w:after="0" w:line="276" w:lineRule="auto"/>
        <w:rPr>
          <w:rFonts w:cstheme="minorHAnsi"/>
          <w:b/>
          <w:bCs/>
          <w:sz w:val="24"/>
          <w:szCs w:val="24"/>
        </w:rPr>
      </w:pPr>
    </w:p>
    <w:p w14:paraId="5EFFB4DD" w14:textId="26DA2AC7" w:rsidR="001A5C51" w:rsidRPr="008A2E3E" w:rsidRDefault="001A5C51" w:rsidP="008A2E3E">
      <w:pPr>
        <w:spacing w:after="0" w:line="276" w:lineRule="auto"/>
        <w:jc w:val="both"/>
        <w:rPr>
          <w:rFonts w:cstheme="minorHAnsi"/>
          <w:sz w:val="24"/>
          <w:szCs w:val="24"/>
        </w:rPr>
      </w:pPr>
      <w:r w:rsidRPr="008A2E3E">
        <w:rPr>
          <w:rFonts w:cstheme="minorHAnsi"/>
          <w:sz w:val="24"/>
          <w:szCs w:val="24"/>
        </w:rPr>
        <w:t xml:space="preserve">The policy applies to all officers working across England and Wales. </w:t>
      </w:r>
    </w:p>
    <w:p w14:paraId="12CA5A1B" w14:textId="77777777" w:rsidR="001A5C51" w:rsidRPr="008A2E3E" w:rsidRDefault="001A5C51" w:rsidP="008A2E3E">
      <w:pPr>
        <w:spacing w:after="0" w:line="276" w:lineRule="auto"/>
        <w:jc w:val="both"/>
        <w:rPr>
          <w:rFonts w:cstheme="minorHAnsi"/>
          <w:sz w:val="24"/>
          <w:szCs w:val="24"/>
        </w:rPr>
      </w:pPr>
    </w:p>
    <w:p w14:paraId="77EF6CC9" w14:textId="77777777" w:rsidR="001A5C51" w:rsidRPr="008A2E3E" w:rsidRDefault="001A5C51" w:rsidP="008A2E3E">
      <w:pPr>
        <w:spacing w:after="0" w:line="276" w:lineRule="auto"/>
        <w:contextualSpacing/>
        <w:jc w:val="both"/>
        <w:rPr>
          <w:rFonts w:cstheme="minorHAnsi"/>
          <w:b/>
          <w:bCs/>
          <w:sz w:val="24"/>
          <w:szCs w:val="24"/>
        </w:rPr>
      </w:pPr>
      <w:bookmarkStart w:id="0" w:name="Stakeholders"/>
      <w:r w:rsidRPr="008A2E3E">
        <w:rPr>
          <w:rFonts w:cstheme="minorHAnsi"/>
          <w:b/>
          <w:bCs/>
          <w:sz w:val="24"/>
          <w:szCs w:val="24"/>
        </w:rPr>
        <w:t>Key Stakeholders</w:t>
      </w:r>
    </w:p>
    <w:p w14:paraId="372D56F4" w14:textId="77777777" w:rsidR="001A5C51" w:rsidRPr="008A2E3E" w:rsidRDefault="001A5C51" w:rsidP="008A2E3E">
      <w:pPr>
        <w:spacing w:after="0" w:line="276" w:lineRule="auto"/>
        <w:contextualSpacing/>
        <w:jc w:val="both"/>
        <w:rPr>
          <w:rFonts w:cstheme="minorHAnsi"/>
          <w:b/>
          <w:bCs/>
          <w:sz w:val="24"/>
          <w:szCs w:val="24"/>
        </w:rPr>
      </w:pPr>
    </w:p>
    <w:bookmarkEnd w:id="0"/>
    <w:p w14:paraId="616D92E6" w14:textId="77777777" w:rsidR="001A5C51" w:rsidRPr="008A2E3E" w:rsidRDefault="001A5C51" w:rsidP="008A2E3E">
      <w:pPr>
        <w:numPr>
          <w:ilvl w:val="0"/>
          <w:numId w:val="1"/>
        </w:numPr>
        <w:spacing w:after="0" w:line="276" w:lineRule="auto"/>
        <w:contextualSpacing/>
        <w:jc w:val="both"/>
        <w:rPr>
          <w:rFonts w:cstheme="minorHAnsi"/>
          <w:sz w:val="24"/>
          <w:szCs w:val="24"/>
        </w:rPr>
      </w:pPr>
      <w:r w:rsidRPr="008A2E3E">
        <w:rPr>
          <w:rFonts w:cstheme="minorHAnsi"/>
          <w:sz w:val="24"/>
          <w:szCs w:val="24"/>
        </w:rPr>
        <w:fldChar w:fldCharType="begin"/>
      </w:r>
      <w:r w:rsidRPr="008A2E3E">
        <w:rPr>
          <w:rFonts w:cstheme="minorHAnsi"/>
          <w:sz w:val="24"/>
          <w:szCs w:val="24"/>
        </w:rPr>
        <w:instrText xml:space="preserve"> HYPERLINK "https://www.npcc.police.uk/" </w:instrText>
      </w:r>
      <w:r w:rsidRPr="008A2E3E">
        <w:rPr>
          <w:rFonts w:cstheme="minorHAnsi"/>
          <w:sz w:val="24"/>
          <w:szCs w:val="24"/>
        </w:rPr>
        <w:fldChar w:fldCharType="separate"/>
      </w:r>
      <w:r w:rsidRPr="008A2E3E">
        <w:rPr>
          <w:rFonts w:cstheme="minorHAnsi"/>
          <w:sz w:val="24"/>
          <w:szCs w:val="24"/>
        </w:rPr>
        <w:t>The National Police Chiefs' Council (NPCC)</w:t>
      </w:r>
      <w:r w:rsidRPr="008A2E3E">
        <w:rPr>
          <w:rFonts w:cstheme="minorHAnsi"/>
          <w:sz w:val="24"/>
          <w:szCs w:val="24"/>
        </w:rPr>
        <w:fldChar w:fldCharType="end"/>
      </w:r>
      <w:r w:rsidRPr="008A2E3E">
        <w:rPr>
          <w:rFonts w:cstheme="minorHAnsi"/>
          <w:sz w:val="24"/>
          <w:szCs w:val="24"/>
        </w:rPr>
        <w:t xml:space="preserve"> </w:t>
      </w:r>
    </w:p>
    <w:p w14:paraId="43A96D9A" w14:textId="77777777" w:rsidR="001A5C51" w:rsidRPr="008A2E3E" w:rsidRDefault="00000000" w:rsidP="008A2E3E">
      <w:pPr>
        <w:numPr>
          <w:ilvl w:val="0"/>
          <w:numId w:val="1"/>
        </w:numPr>
        <w:spacing w:after="0" w:line="276" w:lineRule="auto"/>
        <w:contextualSpacing/>
        <w:jc w:val="both"/>
        <w:rPr>
          <w:rFonts w:cstheme="minorHAnsi"/>
          <w:sz w:val="24"/>
          <w:szCs w:val="24"/>
        </w:rPr>
      </w:pPr>
      <w:hyperlink r:id="rId10" w:history="1">
        <w:r w:rsidR="001A5C51" w:rsidRPr="008A2E3E">
          <w:rPr>
            <w:rFonts w:cstheme="minorHAnsi"/>
            <w:sz w:val="24"/>
            <w:szCs w:val="24"/>
          </w:rPr>
          <w:t>The Association of Police and Crime Commissioners (APCC)</w:t>
        </w:r>
      </w:hyperlink>
      <w:r w:rsidR="001A5C51" w:rsidRPr="008A2E3E">
        <w:rPr>
          <w:rFonts w:cstheme="minorHAnsi"/>
          <w:sz w:val="24"/>
          <w:szCs w:val="24"/>
        </w:rPr>
        <w:t xml:space="preserve"> </w:t>
      </w:r>
    </w:p>
    <w:p w14:paraId="55DE83F0" w14:textId="77777777" w:rsidR="001A5C51" w:rsidRPr="008A2E3E" w:rsidRDefault="00000000" w:rsidP="008A2E3E">
      <w:pPr>
        <w:numPr>
          <w:ilvl w:val="0"/>
          <w:numId w:val="1"/>
        </w:numPr>
        <w:spacing w:after="0" w:line="276" w:lineRule="auto"/>
        <w:contextualSpacing/>
        <w:jc w:val="both"/>
        <w:rPr>
          <w:rFonts w:cstheme="minorHAnsi"/>
          <w:sz w:val="24"/>
          <w:szCs w:val="24"/>
        </w:rPr>
      </w:pPr>
      <w:hyperlink r:id="rId11" w:history="1">
        <w:r w:rsidR="001A5C51" w:rsidRPr="008A2E3E">
          <w:rPr>
            <w:rFonts w:cstheme="minorHAnsi"/>
            <w:sz w:val="24"/>
            <w:szCs w:val="24"/>
          </w:rPr>
          <w:t>Home Office, UK Government</w:t>
        </w:r>
      </w:hyperlink>
    </w:p>
    <w:p w14:paraId="5478639B" w14:textId="77777777" w:rsidR="001A5C51" w:rsidRPr="008A2E3E" w:rsidRDefault="00000000" w:rsidP="008A2E3E">
      <w:pPr>
        <w:numPr>
          <w:ilvl w:val="0"/>
          <w:numId w:val="1"/>
        </w:numPr>
        <w:spacing w:after="0" w:line="276" w:lineRule="auto"/>
        <w:contextualSpacing/>
        <w:jc w:val="both"/>
        <w:rPr>
          <w:rFonts w:cstheme="minorHAnsi"/>
          <w:sz w:val="24"/>
          <w:szCs w:val="24"/>
        </w:rPr>
      </w:pPr>
      <w:hyperlink r:id="rId12" w:history="1">
        <w:r w:rsidR="001A5C51" w:rsidRPr="008A2E3E">
          <w:rPr>
            <w:rFonts w:cstheme="minorHAnsi"/>
            <w:sz w:val="24"/>
            <w:szCs w:val="24"/>
          </w:rPr>
          <w:t>PFEW Membership</w:t>
        </w:r>
      </w:hyperlink>
      <w:r w:rsidR="001A5C51" w:rsidRPr="008A2E3E">
        <w:rPr>
          <w:rFonts w:cstheme="minorHAnsi"/>
          <w:sz w:val="24"/>
          <w:szCs w:val="24"/>
        </w:rPr>
        <w:t xml:space="preserve"> </w:t>
      </w:r>
    </w:p>
    <w:p w14:paraId="29920DD9" w14:textId="77777777" w:rsidR="001A5C51" w:rsidRPr="008A2E3E" w:rsidRDefault="001A5C51" w:rsidP="008A2E3E">
      <w:pPr>
        <w:numPr>
          <w:ilvl w:val="0"/>
          <w:numId w:val="1"/>
        </w:numPr>
        <w:spacing w:after="0" w:line="276" w:lineRule="auto"/>
        <w:contextualSpacing/>
        <w:jc w:val="both"/>
        <w:rPr>
          <w:rFonts w:cstheme="minorHAnsi"/>
          <w:sz w:val="24"/>
          <w:szCs w:val="24"/>
        </w:rPr>
      </w:pPr>
      <w:r w:rsidRPr="008A2E3E">
        <w:rPr>
          <w:rFonts w:cstheme="minorHAnsi"/>
          <w:sz w:val="24"/>
          <w:szCs w:val="24"/>
        </w:rPr>
        <w:t xml:space="preserve">Local Branch Chairs and Secretaries </w:t>
      </w:r>
    </w:p>
    <w:p w14:paraId="6329FDD2" w14:textId="62E2853B" w:rsidR="001A5C51" w:rsidRPr="008A2E3E" w:rsidRDefault="00000000" w:rsidP="008A2E3E">
      <w:pPr>
        <w:numPr>
          <w:ilvl w:val="0"/>
          <w:numId w:val="1"/>
        </w:numPr>
        <w:spacing w:after="0" w:line="276" w:lineRule="auto"/>
        <w:contextualSpacing/>
        <w:jc w:val="both"/>
        <w:rPr>
          <w:rFonts w:cstheme="minorHAnsi"/>
          <w:sz w:val="24"/>
          <w:szCs w:val="24"/>
        </w:rPr>
      </w:pPr>
      <w:hyperlink r:id="rId13" w:history="1">
        <w:r w:rsidR="001A5C51" w:rsidRPr="008A2E3E">
          <w:rPr>
            <w:rFonts w:cstheme="minorHAnsi"/>
            <w:sz w:val="24"/>
            <w:szCs w:val="24"/>
          </w:rPr>
          <w:t>H</w:t>
        </w:r>
        <w:r w:rsidR="006262BB" w:rsidRPr="008A2E3E">
          <w:rPr>
            <w:rFonts w:cstheme="minorHAnsi"/>
            <w:sz w:val="24"/>
            <w:szCs w:val="24"/>
          </w:rPr>
          <w:t>is</w:t>
        </w:r>
        <w:r w:rsidR="001A5C51" w:rsidRPr="008A2E3E">
          <w:rPr>
            <w:rFonts w:cstheme="minorHAnsi"/>
            <w:sz w:val="24"/>
            <w:szCs w:val="24"/>
          </w:rPr>
          <w:t xml:space="preserve"> Majesty's Inspectorate of Constabulary and Fire Service (HMICFRS)</w:t>
        </w:r>
      </w:hyperlink>
    </w:p>
    <w:p w14:paraId="5CFB3FC6" w14:textId="77777777" w:rsidR="001A5C51" w:rsidRPr="008A2E3E" w:rsidRDefault="00000000" w:rsidP="008A2E3E">
      <w:pPr>
        <w:numPr>
          <w:ilvl w:val="0"/>
          <w:numId w:val="1"/>
        </w:numPr>
        <w:spacing w:after="0" w:line="276" w:lineRule="auto"/>
        <w:contextualSpacing/>
        <w:jc w:val="both"/>
        <w:rPr>
          <w:rFonts w:cstheme="minorHAnsi"/>
          <w:sz w:val="24"/>
          <w:szCs w:val="24"/>
        </w:rPr>
      </w:pPr>
      <w:hyperlink r:id="rId14" w:history="1">
        <w:r w:rsidR="001A5C51" w:rsidRPr="008A2E3E">
          <w:rPr>
            <w:rFonts w:cstheme="minorHAnsi"/>
            <w:sz w:val="24"/>
            <w:szCs w:val="24"/>
          </w:rPr>
          <w:t>College of Policing</w:t>
        </w:r>
      </w:hyperlink>
      <w:r w:rsidR="001A5C51" w:rsidRPr="008A2E3E">
        <w:rPr>
          <w:rFonts w:cstheme="minorHAnsi"/>
          <w:sz w:val="24"/>
          <w:szCs w:val="24"/>
        </w:rPr>
        <w:t xml:space="preserve"> </w:t>
      </w:r>
    </w:p>
    <w:p w14:paraId="2DCA6AA5" w14:textId="77777777" w:rsidR="001A5C51" w:rsidRPr="008A2E3E" w:rsidRDefault="001A5C51" w:rsidP="008A2E3E">
      <w:pPr>
        <w:numPr>
          <w:ilvl w:val="0"/>
          <w:numId w:val="1"/>
        </w:numPr>
        <w:spacing w:after="0" w:line="276" w:lineRule="auto"/>
        <w:contextualSpacing/>
        <w:jc w:val="both"/>
        <w:rPr>
          <w:rFonts w:cstheme="minorHAnsi"/>
          <w:sz w:val="24"/>
          <w:szCs w:val="24"/>
        </w:rPr>
      </w:pPr>
      <w:r w:rsidRPr="008A2E3E">
        <w:rPr>
          <w:rFonts w:cstheme="minorHAnsi"/>
          <w:color w:val="000000"/>
          <w:sz w:val="24"/>
          <w:szCs w:val="24"/>
        </w:rPr>
        <w:t>Chief Police Officers' Staff Association (CPOSA)</w:t>
      </w:r>
    </w:p>
    <w:p w14:paraId="4969FC01" w14:textId="77777777" w:rsidR="001A5C51" w:rsidRPr="008A2E3E" w:rsidRDefault="001A5C51" w:rsidP="008A2E3E">
      <w:pPr>
        <w:spacing w:after="0" w:line="276" w:lineRule="auto"/>
        <w:ind w:left="720"/>
        <w:contextualSpacing/>
        <w:jc w:val="both"/>
        <w:rPr>
          <w:rFonts w:cstheme="minorHAnsi"/>
          <w:sz w:val="24"/>
          <w:szCs w:val="24"/>
          <w:u w:val="single"/>
        </w:rPr>
      </w:pPr>
    </w:p>
    <w:p w14:paraId="01F597D2" w14:textId="77777777" w:rsidR="001A5C51" w:rsidRPr="008A2E3E" w:rsidRDefault="001A5C51" w:rsidP="008A2E3E">
      <w:pPr>
        <w:spacing w:after="0" w:line="276" w:lineRule="auto"/>
        <w:contextualSpacing/>
        <w:jc w:val="both"/>
        <w:rPr>
          <w:rFonts w:cstheme="minorHAnsi"/>
          <w:sz w:val="24"/>
          <w:szCs w:val="24"/>
        </w:rPr>
      </w:pPr>
      <w:r w:rsidRPr="008A2E3E">
        <w:rPr>
          <w:rFonts w:cstheme="minorHAnsi"/>
          <w:sz w:val="24"/>
          <w:szCs w:val="24"/>
        </w:rPr>
        <w:t>This is not an exhaustive list.</w:t>
      </w:r>
    </w:p>
    <w:p w14:paraId="4AB90643" w14:textId="77777777" w:rsidR="00BF6953" w:rsidRDefault="00BF6953" w:rsidP="008A2E3E">
      <w:pPr>
        <w:spacing w:after="0" w:line="276" w:lineRule="auto"/>
        <w:jc w:val="both"/>
        <w:rPr>
          <w:rFonts w:cstheme="minorHAnsi"/>
          <w:b/>
          <w:bCs/>
          <w:sz w:val="24"/>
          <w:szCs w:val="24"/>
        </w:rPr>
      </w:pPr>
    </w:p>
    <w:p w14:paraId="4D5E39EC" w14:textId="77777777" w:rsidR="00AC3568" w:rsidRDefault="00AC3568" w:rsidP="008A2E3E">
      <w:pPr>
        <w:spacing w:after="0" w:line="276" w:lineRule="auto"/>
        <w:jc w:val="both"/>
        <w:rPr>
          <w:rFonts w:cstheme="minorHAnsi"/>
          <w:b/>
          <w:bCs/>
          <w:sz w:val="24"/>
          <w:szCs w:val="24"/>
        </w:rPr>
      </w:pPr>
    </w:p>
    <w:p w14:paraId="71C8D969" w14:textId="767A500F" w:rsidR="00FA125B" w:rsidRPr="008A2E3E" w:rsidRDefault="00FA125B" w:rsidP="008A2E3E">
      <w:pPr>
        <w:spacing w:after="0" w:line="276" w:lineRule="auto"/>
        <w:jc w:val="both"/>
        <w:rPr>
          <w:rFonts w:cstheme="minorHAnsi"/>
          <w:b/>
          <w:bCs/>
          <w:sz w:val="24"/>
          <w:szCs w:val="24"/>
        </w:rPr>
      </w:pPr>
      <w:r w:rsidRPr="008A2E3E">
        <w:rPr>
          <w:rFonts w:cstheme="minorHAnsi"/>
          <w:b/>
          <w:bCs/>
          <w:sz w:val="24"/>
          <w:szCs w:val="24"/>
        </w:rPr>
        <w:lastRenderedPageBreak/>
        <w:t>Policy Review</w:t>
      </w:r>
    </w:p>
    <w:p w14:paraId="41497E04" w14:textId="2DD7DE4F" w:rsidR="00FA125B" w:rsidRPr="008A2E3E" w:rsidRDefault="00FA125B" w:rsidP="008A2E3E">
      <w:pPr>
        <w:spacing w:after="0" w:line="276" w:lineRule="auto"/>
        <w:jc w:val="both"/>
        <w:rPr>
          <w:rFonts w:cstheme="minorHAnsi"/>
          <w:sz w:val="24"/>
          <w:szCs w:val="24"/>
        </w:rPr>
      </w:pPr>
      <w:r w:rsidRPr="008A2E3E">
        <w:rPr>
          <w:rFonts w:cstheme="minorHAnsi"/>
          <w:sz w:val="24"/>
          <w:szCs w:val="24"/>
        </w:rPr>
        <w:t xml:space="preserve">Recommend to review after the </w:t>
      </w:r>
      <w:r w:rsidR="00AC3568" w:rsidRPr="008A2E3E">
        <w:rPr>
          <w:rFonts w:cstheme="minorHAnsi"/>
          <w:sz w:val="24"/>
          <w:szCs w:val="24"/>
        </w:rPr>
        <w:t>12-month</w:t>
      </w:r>
      <w:r w:rsidRPr="008A2E3E">
        <w:rPr>
          <w:rFonts w:cstheme="minorHAnsi"/>
          <w:sz w:val="24"/>
          <w:szCs w:val="24"/>
        </w:rPr>
        <w:t xml:space="preserve"> period.</w:t>
      </w:r>
    </w:p>
    <w:p w14:paraId="3B743672" w14:textId="77777777" w:rsidR="00FA125B" w:rsidRPr="008A2E3E" w:rsidRDefault="00FA125B" w:rsidP="008A2E3E">
      <w:pPr>
        <w:spacing w:after="0" w:line="276" w:lineRule="auto"/>
        <w:jc w:val="both"/>
        <w:rPr>
          <w:rFonts w:cstheme="minorHAnsi"/>
          <w:b/>
          <w:bCs/>
          <w:sz w:val="24"/>
          <w:szCs w:val="24"/>
        </w:rPr>
      </w:pPr>
    </w:p>
    <w:p w14:paraId="29E32FEB" w14:textId="77777777" w:rsidR="00FA125B" w:rsidRPr="008A2E3E" w:rsidRDefault="00FA125B" w:rsidP="008A2E3E">
      <w:pPr>
        <w:spacing w:after="0" w:line="276" w:lineRule="auto"/>
        <w:jc w:val="both"/>
        <w:rPr>
          <w:rFonts w:cstheme="minorHAnsi"/>
          <w:b/>
          <w:bCs/>
          <w:sz w:val="24"/>
          <w:szCs w:val="24"/>
        </w:rPr>
      </w:pPr>
    </w:p>
    <w:p w14:paraId="1DE0C24F" w14:textId="47F79DCD" w:rsidR="00FA125B" w:rsidRPr="0057024D" w:rsidRDefault="00FA125B" w:rsidP="008A2E3E">
      <w:pPr>
        <w:tabs>
          <w:tab w:val="left" w:pos="720"/>
        </w:tabs>
        <w:spacing w:after="0" w:line="276" w:lineRule="auto"/>
        <w:jc w:val="both"/>
        <w:rPr>
          <w:rFonts w:eastAsia="Times New Roman" w:cstheme="minorHAnsi"/>
          <w:bCs/>
          <w:sz w:val="24"/>
          <w:szCs w:val="24"/>
          <w:lang w:eastAsia="en-GB"/>
        </w:rPr>
      </w:pPr>
      <w:r w:rsidRPr="0057024D">
        <w:rPr>
          <w:rFonts w:eastAsia="Times New Roman" w:cstheme="minorHAnsi"/>
          <w:b/>
          <w:sz w:val="24"/>
          <w:szCs w:val="24"/>
          <w:lang w:eastAsia="en-GB"/>
        </w:rPr>
        <w:t>Approved by National Board</w:t>
      </w:r>
      <w:r w:rsidR="0057024D">
        <w:rPr>
          <w:rFonts w:eastAsia="Times New Roman" w:cstheme="minorHAnsi"/>
          <w:bCs/>
          <w:sz w:val="24"/>
          <w:szCs w:val="24"/>
          <w:lang w:eastAsia="en-GB"/>
        </w:rPr>
        <w:t>: May 2023</w:t>
      </w:r>
    </w:p>
    <w:p w14:paraId="2D5E794E" w14:textId="1C606CF8" w:rsidR="00FA125B" w:rsidRPr="008A2E3E" w:rsidRDefault="00FA125B" w:rsidP="008A2E3E">
      <w:pPr>
        <w:tabs>
          <w:tab w:val="left" w:pos="720"/>
        </w:tabs>
        <w:spacing w:after="0" w:line="276" w:lineRule="auto"/>
        <w:jc w:val="both"/>
        <w:rPr>
          <w:rFonts w:eastAsia="Times New Roman" w:cstheme="minorHAnsi"/>
          <w:b/>
          <w:bCs/>
          <w:sz w:val="24"/>
          <w:szCs w:val="24"/>
          <w:lang w:eastAsia="en-GB"/>
        </w:rPr>
      </w:pPr>
    </w:p>
    <w:p w14:paraId="3A413272" w14:textId="72391CC6" w:rsidR="00FA125B" w:rsidRPr="008A2E3E" w:rsidRDefault="00FA125B" w:rsidP="008A2E3E">
      <w:pPr>
        <w:tabs>
          <w:tab w:val="left" w:pos="720"/>
        </w:tabs>
        <w:spacing w:after="0" w:line="276" w:lineRule="auto"/>
        <w:jc w:val="both"/>
        <w:rPr>
          <w:rFonts w:eastAsia="Times New Roman" w:cstheme="minorHAnsi"/>
          <w:b/>
          <w:bCs/>
          <w:sz w:val="24"/>
          <w:szCs w:val="24"/>
          <w:lang w:eastAsia="en-GB"/>
        </w:rPr>
      </w:pPr>
    </w:p>
    <w:p w14:paraId="0404AAFD" w14:textId="70730A34" w:rsidR="00FA125B" w:rsidRPr="008A2E3E" w:rsidRDefault="00FA125B" w:rsidP="008A2E3E">
      <w:pPr>
        <w:tabs>
          <w:tab w:val="left" w:pos="720"/>
        </w:tabs>
        <w:spacing w:after="0" w:line="276" w:lineRule="auto"/>
        <w:jc w:val="both"/>
        <w:rPr>
          <w:rFonts w:eastAsia="Times New Roman" w:cstheme="minorHAnsi"/>
          <w:b/>
          <w:bCs/>
          <w:sz w:val="24"/>
          <w:szCs w:val="24"/>
          <w:lang w:eastAsia="en-GB"/>
        </w:rPr>
      </w:pPr>
    </w:p>
    <w:p w14:paraId="085B6D19" w14:textId="36750377" w:rsidR="002F54CC" w:rsidRPr="008A2E3E" w:rsidRDefault="002F54CC" w:rsidP="008A2E3E">
      <w:pPr>
        <w:tabs>
          <w:tab w:val="left" w:pos="720"/>
        </w:tabs>
        <w:spacing w:after="0" w:line="276" w:lineRule="auto"/>
        <w:jc w:val="both"/>
        <w:rPr>
          <w:rFonts w:eastAsia="Times New Roman" w:cstheme="minorHAnsi"/>
          <w:b/>
          <w:bCs/>
          <w:sz w:val="24"/>
          <w:szCs w:val="24"/>
          <w:lang w:eastAsia="en-GB"/>
        </w:rPr>
      </w:pPr>
    </w:p>
    <w:p w14:paraId="5F36791A" w14:textId="77777777" w:rsidR="002F54CC" w:rsidRDefault="002F54CC" w:rsidP="008A2E3E">
      <w:pPr>
        <w:spacing w:after="0" w:line="276" w:lineRule="auto"/>
        <w:contextualSpacing/>
        <w:jc w:val="both"/>
        <w:rPr>
          <w:rFonts w:eastAsia="Times New Roman" w:cstheme="minorHAnsi"/>
          <w:b/>
          <w:bCs/>
          <w:sz w:val="24"/>
          <w:szCs w:val="24"/>
          <w:lang w:eastAsia="en-GB"/>
        </w:rPr>
      </w:pPr>
    </w:p>
    <w:p w14:paraId="0CD7437E"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2541D840"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490E8CB9"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0A4F4917"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6D7F811E"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61EFF697"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54CDC395"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2D8AF47B"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A890F18"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E5D2422"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48D3144"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2F29C89E"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AE6B3D2"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3130E80"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1729DF79"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03974A52"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5FCB4067"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2E8F3D8D"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521DF783"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29EE4D0F"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7677C984"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3C0F40DF"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01480826"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5517BF5C"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433BCBE1"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4828B227"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3A08DA3C"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6D5CC0FC" w14:textId="77777777" w:rsidR="002E7322" w:rsidRDefault="002E7322" w:rsidP="008A2E3E">
      <w:pPr>
        <w:spacing w:after="0" w:line="276" w:lineRule="auto"/>
        <w:contextualSpacing/>
        <w:jc w:val="both"/>
        <w:rPr>
          <w:rFonts w:eastAsia="Times New Roman" w:cstheme="minorHAnsi"/>
          <w:b/>
          <w:bCs/>
          <w:sz w:val="24"/>
          <w:szCs w:val="24"/>
          <w:lang w:eastAsia="en-GB"/>
        </w:rPr>
      </w:pPr>
    </w:p>
    <w:p w14:paraId="184851B4" w14:textId="77777777" w:rsidR="002E7322" w:rsidRPr="008A2E3E" w:rsidRDefault="002E7322" w:rsidP="008A2E3E">
      <w:pPr>
        <w:spacing w:after="0" w:line="276" w:lineRule="auto"/>
        <w:contextualSpacing/>
        <w:jc w:val="both"/>
        <w:rPr>
          <w:rFonts w:eastAsia="Times New Roman" w:cstheme="minorHAnsi"/>
          <w:b/>
          <w:bCs/>
          <w:sz w:val="24"/>
          <w:szCs w:val="24"/>
          <w:lang w:eastAsia="en-GB"/>
        </w:rPr>
      </w:pPr>
    </w:p>
    <w:p w14:paraId="67B4FDA9" w14:textId="77777777" w:rsidR="0057024D" w:rsidRDefault="0057024D" w:rsidP="008A2E3E">
      <w:pPr>
        <w:spacing w:after="0" w:line="276" w:lineRule="auto"/>
        <w:contextualSpacing/>
        <w:jc w:val="both"/>
        <w:rPr>
          <w:rFonts w:cstheme="minorHAnsi"/>
          <w:b/>
          <w:bCs/>
          <w:sz w:val="24"/>
          <w:szCs w:val="24"/>
        </w:rPr>
      </w:pPr>
    </w:p>
    <w:p w14:paraId="4BC895B0" w14:textId="016DADE6" w:rsidR="00B05354" w:rsidRPr="008A2E3E" w:rsidRDefault="008D0DF1" w:rsidP="008A2E3E">
      <w:pPr>
        <w:spacing w:after="0" w:line="276" w:lineRule="auto"/>
        <w:contextualSpacing/>
        <w:jc w:val="both"/>
        <w:rPr>
          <w:rFonts w:cstheme="minorHAnsi"/>
          <w:b/>
          <w:bCs/>
          <w:sz w:val="24"/>
          <w:szCs w:val="24"/>
        </w:rPr>
      </w:pPr>
      <w:r w:rsidRPr="008A2E3E">
        <w:rPr>
          <w:rFonts w:cstheme="minorHAnsi"/>
          <w:b/>
          <w:bCs/>
          <w:sz w:val="24"/>
          <w:szCs w:val="24"/>
        </w:rPr>
        <w:lastRenderedPageBreak/>
        <w:t xml:space="preserve">Appendix </w:t>
      </w:r>
    </w:p>
    <w:p w14:paraId="0A5BCD1E" w14:textId="77777777" w:rsidR="00B05354" w:rsidRPr="008A2E3E" w:rsidRDefault="00B05354" w:rsidP="008A2E3E">
      <w:pPr>
        <w:spacing w:after="0" w:line="276" w:lineRule="auto"/>
        <w:contextualSpacing/>
        <w:jc w:val="both"/>
        <w:rPr>
          <w:rFonts w:cstheme="minorHAnsi"/>
          <w:sz w:val="24"/>
          <w:szCs w:val="24"/>
        </w:rPr>
      </w:pPr>
    </w:p>
    <w:p w14:paraId="0B9022C3" w14:textId="69234D5D" w:rsidR="001A5C51" w:rsidRPr="008A2E3E" w:rsidRDefault="008D0DF1" w:rsidP="008A2E3E">
      <w:pPr>
        <w:spacing w:after="0" w:line="276" w:lineRule="auto"/>
        <w:contextualSpacing/>
        <w:jc w:val="both"/>
        <w:rPr>
          <w:rFonts w:cstheme="minorHAnsi"/>
          <w:sz w:val="24"/>
          <w:szCs w:val="24"/>
        </w:rPr>
      </w:pPr>
      <w:r w:rsidRPr="008A2E3E">
        <w:rPr>
          <w:rFonts w:cstheme="minorHAnsi"/>
          <w:sz w:val="24"/>
          <w:szCs w:val="24"/>
        </w:rPr>
        <w:t>1</w:t>
      </w:r>
      <w:r w:rsidR="001A5C51" w:rsidRPr="008A2E3E">
        <w:rPr>
          <w:rFonts w:cstheme="minorHAnsi"/>
          <w:sz w:val="24"/>
          <w:szCs w:val="24"/>
        </w:rPr>
        <w:t xml:space="preserve"> – Policy Statements in Detail</w:t>
      </w:r>
    </w:p>
    <w:p w14:paraId="33923F0C" w14:textId="77777777" w:rsidR="001A5C51" w:rsidRPr="008A2E3E" w:rsidRDefault="001A5C51" w:rsidP="008A2E3E">
      <w:pPr>
        <w:spacing w:after="0" w:line="276" w:lineRule="auto"/>
        <w:contextualSpacing/>
        <w:jc w:val="both"/>
        <w:rPr>
          <w:rFonts w:cstheme="minorHAnsi"/>
          <w:sz w:val="24"/>
          <w:szCs w:val="24"/>
        </w:rPr>
      </w:pPr>
    </w:p>
    <w:p w14:paraId="5A726531" w14:textId="77777777" w:rsidR="00B05354" w:rsidRPr="008A2E3E" w:rsidRDefault="001A5C51" w:rsidP="008A2E3E">
      <w:pPr>
        <w:spacing w:after="0" w:line="276" w:lineRule="auto"/>
        <w:jc w:val="both"/>
        <w:rPr>
          <w:rFonts w:cstheme="minorHAnsi"/>
          <w:b/>
          <w:bCs/>
          <w:sz w:val="24"/>
          <w:szCs w:val="24"/>
        </w:rPr>
      </w:pPr>
      <w:r w:rsidRPr="008A2E3E">
        <w:rPr>
          <w:rFonts w:cstheme="minorHAnsi"/>
          <w:b/>
          <w:bCs/>
          <w:sz w:val="24"/>
          <w:szCs w:val="24"/>
        </w:rPr>
        <w:t>A</w:t>
      </w:r>
      <w:r w:rsidR="008D0DF1" w:rsidRPr="008A2E3E">
        <w:rPr>
          <w:rFonts w:cstheme="minorHAnsi"/>
          <w:b/>
          <w:bCs/>
          <w:sz w:val="24"/>
          <w:szCs w:val="24"/>
        </w:rPr>
        <w:t xml:space="preserve">nnex </w:t>
      </w:r>
    </w:p>
    <w:p w14:paraId="44853ADA" w14:textId="77777777" w:rsidR="00B05354" w:rsidRPr="008A2E3E" w:rsidRDefault="00B05354" w:rsidP="008A2E3E">
      <w:pPr>
        <w:spacing w:after="0" w:line="276" w:lineRule="auto"/>
        <w:jc w:val="both"/>
        <w:rPr>
          <w:rFonts w:cstheme="minorHAnsi"/>
          <w:sz w:val="24"/>
          <w:szCs w:val="24"/>
        </w:rPr>
      </w:pPr>
    </w:p>
    <w:p w14:paraId="0C898FA5" w14:textId="4F65FB69" w:rsidR="001A5C51" w:rsidRPr="008A2E3E" w:rsidRDefault="008D0DF1" w:rsidP="008A2E3E">
      <w:pPr>
        <w:spacing w:after="0" w:line="276" w:lineRule="auto"/>
        <w:jc w:val="both"/>
        <w:rPr>
          <w:rFonts w:cstheme="minorHAnsi"/>
          <w:sz w:val="24"/>
          <w:szCs w:val="24"/>
        </w:rPr>
      </w:pPr>
      <w:r w:rsidRPr="008A2E3E">
        <w:rPr>
          <w:rFonts w:cstheme="minorHAnsi"/>
          <w:sz w:val="24"/>
          <w:szCs w:val="24"/>
        </w:rPr>
        <w:t>A</w:t>
      </w:r>
      <w:r w:rsidR="001A5C51" w:rsidRPr="008A2E3E">
        <w:rPr>
          <w:rFonts w:cstheme="minorHAnsi"/>
          <w:sz w:val="24"/>
          <w:szCs w:val="24"/>
        </w:rPr>
        <w:t xml:space="preserve"> – </w:t>
      </w:r>
      <w:r w:rsidR="00D32FF8" w:rsidRPr="008A2E3E">
        <w:rPr>
          <w:rFonts w:cstheme="minorHAnsi"/>
          <w:sz w:val="24"/>
          <w:szCs w:val="24"/>
        </w:rPr>
        <w:t>EXAMPLE WORK RATES including ‘ratings of perceived exertion’ (RPE)</w:t>
      </w:r>
    </w:p>
    <w:p w14:paraId="37A210FB" w14:textId="570039F5" w:rsidR="00047F67" w:rsidRPr="008A2E3E" w:rsidRDefault="00047F67" w:rsidP="008A2E3E">
      <w:pPr>
        <w:spacing w:after="0" w:line="276" w:lineRule="auto"/>
        <w:jc w:val="both"/>
        <w:rPr>
          <w:rFonts w:cstheme="minorHAnsi"/>
          <w:color w:val="FF0000"/>
          <w:sz w:val="24"/>
          <w:szCs w:val="24"/>
        </w:rPr>
      </w:pPr>
      <w:r w:rsidRPr="008A2E3E">
        <w:rPr>
          <w:rFonts w:cstheme="minorHAnsi"/>
          <w:sz w:val="24"/>
          <w:szCs w:val="24"/>
        </w:rPr>
        <w:t xml:space="preserve">B – Individual guide to heat illness </w:t>
      </w:r>
    </w:p>
    <w:p w14:paraId="33F4442E" w14:textId="32475F13" w:rsidR="00F02BBF" w:rsidRPr="008A2E3E" w:rsidRDefault="00047F67" w:rsidP="008A2E3E">
      <w:pPr>
        <w:spacing w:after="0" w:line="276" w:lineRule="auto"/>
        <w:jc w:val="both"/>
        <w:rPr>
          <w:rFonts w:cstheme="minorHAnsi"/>
          <w:sz w:val="24"/>
          <w:szCs w:val="24"/>
        </w:rPr>
      </w:pPr>
      <w:r w:rsidRPr="008A2E3E">
        <w:rPr>
          <w:rFonts w:cstheme="minorHAnsi"/>
          <w:sz w:val="24"/>
          <w:szCs w:val="24"/>
        </w:rPr>
        <w:t>C</w:t>
      </w:r>
      <w:r w:rsidR="00F02BBF" w:rsidRPr="008A2E3E">
        <w:rPr>
          <w:rFonts w:cstheme="minorHAnsi"/>
          <w:sz w:val="24"/>
          <w:szCs w:val="24"/>
        </w:rPr>
        <w:t xml:space="preserve"> – Hydration guidance</w:t>
      </w:r>
    </w:p>
    <w:p w14:paraId="46281509" w14:textId="29E38CB2" w:rsidR="001A5C51" w:rsidRPr="008A2E3E" w:rsidRDefault="001A5C51" w:rsidP="008A2E3E">
      <w:pPr>
        <w:spacing w:line="276" w:lineRule="auto"/>
        <w:rPr>
          <w:rFonts w:cstheme="minorHAnsi"/>
          <w:sz w:val="24"/>
          <w:szCs w:val="24"/>
        </w:rPr>
      </w:pPr>
      <w:r w:rsidRPr="008A2E3E">
        <w:rPr>
          <w:rFonts w:cstheme="minorHAnsi"/>
          <w:sz w:val="24"/>
          <w:szCs w:val="24"/>
        </w:rPr>
        <w:br w:type="page"/>
      </w:r>
    </w:p>
    <w:p w14:paraId="19993F11" w14:textId="4D39CEBC" w:rsidR="001A5C51" w:rsidRPr="008A2E3E" w:rsidRDefault="008D0DF1" w:rsidP="008A2E3E">
      <w:pPr>
        <w:spacing w:after="0" w:line="276" w:lineRule="auto"/>
        <w:jc w:val="right"/>
        <w:rPr>
          <w:rFonts w:cstheme="minorHAnsi"/>
          <w:b/>
          <w:bCs/>
          <w:sz w:val="24"/>
          <w:szCs w:val="24"/>
        </w:rPr>
      </w:pPr>
      <w:r w:rsidRPr="008A2E3E">
        <w:rPr>
          <w:rFonts w:cstheme="minorHAnsi"/>
          <w:b/>
          <w:bCs/>
          <w:sz w:val="24"/>
          <w:szCs w:val="24"/>
        </w:rPr>
        <w:lastRenderedPageBreak/>
        <w:t>Appendix 1</w:t>
      </w:r>
    </w:p>
    <w:p w14:paraId="29D46646" w14:textId="487B8759" w:rsidR="009821F4" w:rsidRPr="008A2E3E" w:rsidRDefault="009821F4" w:rsidP="008A2E3E">
      <w:pPr>
        <w:spacing w:after="0" w:line="276" w:lineRule="auto"/>
        <w:jc w:val="both"/>
        <w:rPr>
          <w:rFonts w:cstheme="minorHAnsi"/>
          <w:b/>
          <w:bCs/>
          <w:sz w:val="24"/>
          <w:szCs w:val="24"/>
        </w:rPr>
      </w:pPr>
      <w:r w:rsidRPr="008A2E3E">
        <w:rPr>
          <w:rFonts w:cstheme="minorHAnsi"/>
          <w:b/>
          <w:bCs/>
          <w:sz w:val="24"/>
          <w:szCs w:val="24"/>
        </w:rPr>
        <w:t>Policy Statements in Detail</w:t>
      </w:r>
    </w:p>
    <w:p w14:paraId="46044F07" w14:textId="77777777" w:rsidR="009821F4" w:rsidRPr="008A2E3E" w:rsidRDefault="009821F4" w:rsidP="008A2E3E">
      <w:pPr>
        <w:spacing w:after="0" w:line="276" w:lineRule="auto"/>
        <w:jc w:val="both"/>
        <w:rPr>
          <w:rFonts w:cstheme="minorHAnsi"/>
          <w:sz w:val="24"/>
          <w:szCs w:val="24"/>
        </w:rPr>
      </w:pPr>
    </w:p>
    <w:p w14:paraId="17ABAD25" w14:textId="686DECBB"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Policy Statement 1</w:t>
      </w:r>
    </w:p>
    <w:p w14:paraId="5C1FB53F" w14:textId="77777777" w:rsidR="00374C72" w:rsidRPr="008A2E3E" w:rsidRDefault="00374C72" w:rsidP="008A2E3E">
      <w:pPr>
        <w:spacing w:after="0" w:line="276" w:lineRule="auto"/>
        <w:jc w:val="both"/>
        <w:rPr>
          <w:rFonts w:cstheme="minorHAnsi"/>
          <w:sz w:val="24"/>
          <w:szCs w:val="24"/>
        </w:rPr>
      </w:pPr>
    </w:p>
    <w:p w14:paraId="44F598E9" w14:textId="77777777" w:rsidR="00E779D9" w:rsidRPr="008A2E3E" w:rsidRDefault="00E779D9" w:rsidP="008A2E3E">
      <w:pPr>
        <w:spacing w:after="0" w:line="276" w:lineRule="auto"/>
        <w:jc w:val="both"/>
        <w:rPr>
          <w:rFonts w:cstheme="minorHAnsi"/>
          <w:b/>
          <w:bCs/>
          <w:sz w:val="24"/>
          <w:szCs w:val="24"/>
        </w:rPr>
      </w:pPr>
      <w:r w:rsidRPr="008A2E3E">
        <w:rPr>
          <w:rFonts w:cstheme="minorHAnsi"/>
          <w:b/>
          <w:bCs/>
          <w:sz w:val="24"/>
          <w:szCs w:val="24"/>
        </w:rPr>
        <w:t>A supervisor should be appointed to take responsibility for any activity where the risk of heat illness exists. Those taking part in an activity must know who the supervisor is.</w:t>
      </w:r>
    </w:p>
    <w:p w14:paraId="1CF802A1" w14:textId="77777777" w:rsidR="00E779D9" w:rsidRPr="008A2E3E" w:rsidRDefault="00E779D9" w:rsidP="008A2E3E">
      <w:pPr>
        <w:spacing w:after="0" w:line="276" w:lineRule="auto"/>
        <w:jc w:val="both"/>
        <w:rPr>
          <w:rFonts w:cstheme="minorHAnsi"/>
          <w:sz w:val="24"/>
          <w:szCs w:val="24"/>
        </w:rPr>
      </w:pPr>
    </w:p>
    <w:p w14:paraId="2B696F80" w14:textId="339769B9" w:rsidR="00374C72" w:rsidRPr="008A2E3E" w:rsidRDefault="000E3D5A" w:rsidP="008A2E3E">
      <w:pPr>
        <w:spacing w:after="0" w:line="276" w:lineRule="auto"/>
        <w:jc w:val="both"/>
        <w:rPr>
          <w:rFonts w:cstheme="minorHAnsi"/>
          <w:sz w:val="24"/>
          <w:szCs w:val="24"/>
        </w:rPr>
      </w:pPr>
      <w:r w:rsidRPr="008A2E3E">
        <w:rPr>
          <w:rFonts w:cstheme="minorHAnsi"/>
          <w:sz w:val="24"/>
          <w:szCs w:val="24"/>
        </w:rPr>
        <w:t xml:space="preserve">The appointed </w:t>
      </w:r>
      <w:r w:rsidR="00E779D9" w:rsidRPr="008A2E3E">
        <w:rPr>
          <w:rFonts w:cstheme="minorHAnsi"/>
          <w:sz w:val="24"/>
          <w:szCs w:val="24"/>
        </w:rPr>
        <w:t>supervisor</w:t>
      </w:r>
      <w:r w:rsidRPr="008A2E3E">
        <w:rPr>
          <w:rFonts w:cstheme="minorHAnsi"/>
          <w:sz w:val="24"/>
          <w:szCs w:val="24"/>
        </w:rPr>
        <w:t xml:space="preserve"> must make sure that all those taking part in an activity</w:t>
      </w:r>
      <w:r w:rsidR="00EC7090" w:rsidRPr="008A2E3E">
        <w:rPr>
          <w:rFonts w:cstheme="minorHAnsi"/>
          <w:sz w:val="24"/>
          <w:szCs w:val="24"/>
        </w:rPr>
        <w:t xml:space="preserve"> </w:t>
      </w:r>
      <w:r w:rsidRPr="008A2E3E">
        <w:rPr>
          <w:rFonts w:cstheme="minorHAnsi"/>
          <w:sz w:val="24"/>
          <w:szCs w:val="24"/>
        </w:rPr>
        <w:t>are safe</w:t>
      </w:r>
      <w:r w:rsidR="006C1BCD" w:rsidRPr="008A2E3E">
        <w:rPr>
          <w:rFonts w:cstheme="minorHAnsi"/>
          <w:sz w:val="24"/>
          <w:szCs w:val="24"/>
        </w:rPr>
        <w:t xml:space="preserve">.  </w:t>
      </w:r>
      <w:r w:rsidRPr="008A2E3E">
        <w:rPr>
          <w:rFonts w:cstheme="minorHAnsi"/>
          <w:sz w:val="24"/>
          <w:szCs w:val="24"/>
        </w:rPr>
        <w:t xml:space="preserve">That </w:t>
      </w:r>
      <w:r w:rsidR="006C1BCD" w:rsidRPr="008A2E3E">
        <w:rPr>
          <w:rFonts w:cstheme="minorHAnsi"/>
          <w:sz w:val="24"/>
          <w:szCs w:val="24"/>
        </w:rPr>
        <w:t>supervisor</w:t>
      </w:r>
      <w:r w:rsidRPr="008A2E3E">
        <w:rPr>
          <w:rFonts w:cstheme="minorHAnsi"/>
          <w:sz w:val="24"/>
          <w:szCs w:val="24"/>
        </w:rPr>
        <w:t xml:space="preserve"> must make sure that:</w:t>
      </w:r>
    </w:p>
    <w:p w14:paraId="736BB880" w14:textId="77777777" w:rsidR="00374C72" w:rsidRPr="008A2E3E" w:rsidRDefault="00374C72" w:rsidP="008A2E3E">
      <w:pPr>
        <w:spacing w:after="0" w:line="276" w:lineRule="auto"/>
        <w:jc w:val="both"/>
        <w:rPr>
          <w:rFonts w:cstheme="minorHAnsi"/>
          <w:sz w:val="24"/>
          <w:szCs w:val="24"/>
        </w:rPr>
      </w:pPr>
    </w:p>
    <w:p w14:paraId="6310D6D8" w14:textId="3742ACE9" w:rsidR="000E3D5A" w:rsidRPr="008A2E3E" w:rsidRDefault="00856EA7" w:rsidP="008A2E3E">
      <w:pPr>
        <w:pStyle w:val="ListParagraph"/>
        <w:numPr>
          <w:ilvl w:val="0"/>
          <w:numId w:val="7"/>
        </w:numPr>
        <w:spacing w:after="0" w:line="276" w:lineRule="auto"/>
        <w:jc w:val="both"/>
        <w:rPr>
          <w:rFonts w:cstheme="minorHAnsi"/>
          <w:sz w:val="24"/>
          <w:szCs w:val="24"/>
        </w:rPr>
      </w:pPr>
      <w:r w:rsidRPr="008A2E3E">
        <w:rPr>
          <w:rFonts w:cstheme="minorHAnsi"/>
          <w:sz w:val="24"/>
          <w:szCs w:val="24"/>
        </w:rPr>
        <w:t>H</w:t>
      </w:r>
      <w:r w:rsidR="000E3D5A" w:rsidRPr="008A2E3E">
        <w:rPr>
          <w:rFonts w:cstheme="minorHAnsi"/>
          <w:sz w:val="24"/>
          <w:szCs w:val="24"/>
        </w:rPr>
        <w:t>eat illness is considered when any activity is being planned</w:t>
      </w:r>
      <w:r w:rsidRPr="008A2E3E">
        <w:rPr>
          <w:rFonts w:cstheme="minorHAnsi"/>
          <w:sz w:val="24"/>
          <w:szCs w:val="24"/>
        </w:rPr>
        <w:t>.</w:t>
      </w:r>
    </w:p>
    <w:p w14:paraId="180F07EB" w14:textId="67568F5D" w:rsidR="000E3D5A" w:rsidRPr="008A2E3E" w:rsidRDefault="00856EA7" w:rsidP="008A2E3E">
      <w:pPr>
        <w:pStyle w:val="ListParagraph"/>
        <w:numPr>
          <w:ilvl w:val="0"/>
          <w:numId w:val="7"/>
        </w:numPr>
        <w:spacing w:after="0" w:line="276" w:lineRule="auto"/>
        <w:jc w:val="both"/>
        <w:rPr>
          <w:rFonts w:cstheme="minorHAnsi"/>
          <w:sz w:val="24"/>
          <w:szCs w:val="24"/>
        </w:rPr>
      </w:pPr>
      <w:r w:rsidRPr="008A2E3E">
        <w:rPr>
          <w:rFonts w:cstheme="minorHAnsi"/>
          <w:sz w:val="24"/>
          <w:szCs w:val="24"/>
        </w:rPr>
        <w:t>R</w:t>
      </w:r>
      <w:r w:rsidR="000E3D5A" w:rsidRPr="008A2E3E">
        <w:rPr>
          <w:rFonts w:cstheme="minorHAnsi"/>
          <w:sz w:val="24"/>
          <w:szCs w:val="24"/>
        </w:rPr>
        <w:t>isk assessments are carried out and are approved before they are relied upon</w:t>
      </w:r>
      <w:r w:rsidRPr="008A2E3E">
        <w:rPr>
          <w:rFonts w:cstheme="minorHAnsi"/>
          <w:sz w:val="24"/>
          <w:szCs w:val="24"/>
        </w:rPr>
        <w:t>.</w:t>
      </w:r>
    </w:p>
    <w:p w14:paraId="50007835" w14:textId="38355294" w:rsidR="000E3D5A" w:rsidRPr="008A2E3E" w:rsidRDefault="00856EA7" w:rsidP="008A2E3E">
      <w:pPr>
        <w:pStyle w:val="ListParagraph"/>
        <w:numPr>
          <w:ilvl w:val="0"/>
          <w:numId w:val="7"/>
        </w:numPr>
        <w:spacing w:after="0" w:line="276" w:lineRule="auto"/>
        <w:jc w:val="both"/>
        <w:rPr>
          <w:rFonts w:cstheme="minorHAnsi"/>
          <w:sz w:val="24"/>
          <w:szCs w:val="24"/>
        </w:rPr>
      </w:pPr>
      <w:r w:rsidRPr="008A2E3E">
        <w:rPr>
          <w:rFonts w:cstheme="minorHAnsi"/>
          <w:sz w:val="24"/>
          <w:szCs w:val="24"/>
        </w:rPr>
        <w:t>C</w:t>
      </w:r>
      <w:r w:rsidR="000E3D5A" w:rsidRPr="008A2E3E">
        <w:rPr>
          <w:rFonts w:cstheme="minorHAnsi"/>
          <w:sz w:val="24"/>
          <w:szCs w:val="24"/>
        </w:rPr>
        <w:t xml:space="preserve">ontrols to lower the risk are identified, communicated to relevant </w:t>
      </w:r>
      <w:proofErr w:type="gramStart"/>
      <w:r w:rsidR="005D1FF8" w:rsidRPr="008A2E3E">
        <w:rPr>
          <w:rFonts w:cstheme="minorHAnsi"/>
          <w:sz w:val="24"/>
          <w:szCs w:val="24"/>
        </w:rPr>
        <w:t>officers</w:t>
      </w:r>
      <w:proofErr w:type="gramEnd"/>
      <w:r w:rsidR="000E3D5A" w:rsidRPr="008A2E3E">
        <w:rPr>
          <w:rFonts w:cstheme="minorHAnsi"/>
          <w:sz w:val="24"/>
          <w:szCs w:val="24"/>
        </w:rPr>
        <w:t xml:space="preserve"> and complied with</w:t>
      </w:r>
      <w:r w:rsidR="00FC01C1" w:rsidRPr="008A2E3E">
        <w:rPr>
          <w:rFonts w:cstheme="minorHAnsi"/>
          <w:sz w:val="24"/>
          <w:szCs w:val="24"/>
        </w:rPr>
        <w:t>.</w:t>
      </w:r>
    </w:p>
    <w:p w14:paraId="2B52AA59" w14:textId="54919889" w:rsidR="00374C72" w:rsidRPr="008A2E3E" w:rsidRDefault="00FC01C1" w:rsidP="008A2E3E">
      <w:pPr>
        <w:pStyle w:val="ListParagraph"/>
        <w:numPr>
          <w:ilvl w:val="0"/>
          <w:numId w:val="7"/>
        </w:numPr>
        <w:spacing w:after="0" w:line="276" w:lineRule="auto"/>
        <w:jc w:val="both"/>
        <w:rPr>
          <w:rFonts w:cstheme="minorHAnsi"/>
          <w:sz w:val="24"/>
          <w:szCs w:val="24"/>
        </w:rPr>
      </w:pPr>
      <w:r w:rsidRPr="008A2E3E">
        <w:rPr>
          <w:rFonts w:cstheme="minorHAnsi"/>
          <w:sz w:val="24"/>
          <w:szCs w:val="24"/>
        </w:rPr>
        <w:t>W</w:t>
      </w:r>
      <w:r w:rsidR="000E3D5A" w:rsidRPr="008A2E3E">
        <w:rPr>
          <w:rFonts w:cstheme="minorHAnsi"/>
          <w:sz w:val="24"/>
          <w:szCs w:val="24"/>
        </w:rPr>
        <w:t>hen an activity has been paused because symptoms of heat illness have been observed, a dynamic risk assessment is carried out and the activity does not start</w:t>
      </w:r>
      <w:r w:rsidR="00374C72" w:rsidRPr="008A2E3E">
        <w:rPr>
          <w:rFonts w:cstheme="minorHAnsi"/>
          <w:sz w:val="24"/>
          <w:szCs w:val="24"/>
        </w:rPr>
        <w:t xml:space="preserve"> </w:t>
      </w:r>
      <w:r w:rsidR="000E3D5A" w:rsidRPr="008A2E3E">
        <w:rPr>
          <w:rFonts w:cstheme="minorHAnsi"/>
          <w:sz w:val="24"/>
          <w:szCs w:val="24"/>
        </w:rPr>
        <w:t>again until further controls have been put in place.</w:t>
      </w:r>
    </w:p>
    <w:p w14:paraId="34AAFB7D" w14:textId="77777777" w:rsidR="00374C72" w:rsidRPr="008A2E3E" w:rsidRDefault="00374C72" w:rsidP="008A2E3E">
      <w:pPr>
        <w:spacing w:after="0" w:line="276" w:lineRule="auto"/>
        <w:jc w:val="both"/>
        <w:rPr>
          <w:rFonts w:cstheme="minorHAnsi"/>
          <w:sz w:val="24"/>
          <w:szCs w:val="24"/>
        </w:rPr>
      </w:pPr>
    </w:p>
    <w:p w14:paraId="1480AA43" w14:textId="1E7EC719"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Policy Statement 2</w:t>
      </w:r>
    </w:p>
    <w:p w14:paraId="47977453" w14:textId="77777777" w:rsidR="0026768C" w:rsidRPr="008A2E3E" w:rsidRDefault="0026768C" w:rsidP="008A2E3E">
      <w:pPr>
        <w:spacing w:after="0" w:line="276" w:lineRule="auto"/>
        <w:jc w:val="both"/>
        <w:rPr>
          <w:rFonts w:cstheme="minorHAnsi"/>
          <w:sz w:val="24"/>
          <w:szCs w:val="24"/>
        </w:rPr>
      </w:pPr>
    </w:p>
    <w:p w14:paraId="3A72DA13" w14:textId="2B36103A" w:rsidR="00C11D3A" w:rsidRPr="008A2E3E" w:rsidRDefault="00C11D3A" w:rsidP="008A2E3E">
      <w:pPr>
        <w:spacing w:after="0" w:line="276" w:lineRule="auto"/>
        <w:jc w:val="both"/>
        <w:rPr>
          <w:rFonts w:cstheme="minorHAnsi"/>
          <w:sz w:val="24"/>
          <w:szCs w:val="24"/>
        </w:rPr>
      </w:pPr>
      <w:r w:rsidRPr="008A2E3E">
        <w:rPr>
          <w:rFonts w:cstheme="minorHAnsi"/>
          <w:b/>
          <w:bCs/>
          <w:sz w:val="24"/>
          <w:szCs w:val="24"/>
        </w:rPr>
        <w:t>The risk of heat illness must be considered in the risk assessment for all police activities.</w:t>
      </w:r>
      <w:r w:rsidRPr="008A2E3E">
        <w:rPr>
          <w:rFonts w:cstheme="minorHAnsi"/>
          <w:sz w:val="24"/>
          <w:szCs w:val="24"/>
        </w:rPr>
        <w:t xml:space="preserve"> The risk assessment must as a minimum consider the following risk factors</w:t>
      </w:r>
      <w:r w:rsidR="002D577B" w:rsidRPr="008A2E3E">
        <w:rPr>
          <w:rFonts w:cstheme="minorHAnsi"/>
          <w:sz w:val="24"/>
          <w:szCs w:val="24"/>
        </w:rPr>
        <w:t>:</w:t>
      </w:r>
    </w:p>
    <w:p w14:paraId="6324E75D" w14:textId="77777777" w:rsidR="00C11D3A" w:rsidRPr="008A2E3E" w:rsidRDefault="00C11D3A" w:rsidP="008A2E3E">
      <w:pPr>
        <w:spacing w:after="0" w:line="276" w:lineRule="auto"/>
        <w:jc w:val="both"/>
        <w:rPr>
          <w:rFonts w:cstheme="minorHAnsi"/>
          <w:sz w:val="24"/>
          <w:szCs w:val="24"/>
        </w:rPr>
      </w:pPr>
    </w:p>
    <w:p w14:paraId="5E0EE63A" w14:textId="77777777"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Clothing and equipment.</w:t>
      </w:r>
    </w:p>
    <w:p w14:paraId="7CA31A68" w14:textId="00F7540A"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Expected work rate.</w:t>
      </w:r>
    </w:p>
    <w:p w14:paraId="0D12EA4F" w14:textId="6B20CEEA" w:rsidR="00C758C7" w:rsidRPr="008A2E3E" w:rsidRDefault="00C758C7" w:rsidP="008A2E3E">
      <w:pPr>
        <w:numPr>
          <w:ilvl w:val="0"/>
          <w:numId w:val="9"/>
        </w:numPr>
        <w:spacing w:after="0" w:line="276" w:lineRule="auto"/>
        <w:textAlignment w:val="baseline"/>
        <w:rPr>
          <w:rFonts w:eastAsia="Times New Roman" w:cstheme="minorHAnsi"/>
          <w:color w:val="111111"/>
          <w:sz w:val="24"/>
          <w:szCs w:val="24"/>
          <w:lang w:eastAsia="en-GB"/>
        </w:rPr>
      </w:pPr>
      <w:r w:rsidRPr="008A2E3E">
        <w:rPr>
          <w:rFonts w:eastAsia="Times New Roman" w:cstheme="minorHAnsi"/>
          <w:color w:val="111111"/>
          <w:sz w:val="24"/>
          <w:szCs w:val="24"/>
          <w:lang w:eastAsia="en-GB"/>
        </w:rPr>
        <w:t>Working climate.</w:t>
      </w:r>
    </w:p>
    <w:p w14:paraId="1838F1BC" w14:textId="37D18A13" w:rsidR="00C11D3A" w:rsidRPr="008A2E3E" w:rsidRDefault="0097188F"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Location</w:t>
      </w:r>
      <w:r w:rsidR="00C11D3A" w:rsidRPr="008A2E3E">
        <w:rPr>
          <w:rFonts w:cstheme="minorHAnsi"/>
          <w:sz w:val="24"/>
          <w:szCs w:val="24"/>
        </w:rPr>
        <w:t>.</w:t>
      </w:r>
    </w:p>
    <w:p w14:paraId="5B9E66C7" w14:textId="77777777"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Individual risk factors.</w:t>
      </w:r>
    </w:p>
    <w:p w14:paraId="66D9C3F2" w14:textId="77777777"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Education and training.</w:t>
      </w:r>
    </w:p>
    <w:p w14:paraId="4B3F0B15" w14:textId="77777777"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Medical plan.</w:t>
      </w:r>
    </w:p>
    <w:p w14:paraId="4C98FB3F" w14:textId="77777777" w:rsidR="00C11D3A" w:rsidRPr="008A2E3E" w:rsidRDefault="00C11D3A" w:rsidP="008A2E3E">
      <w:pPr>
        <w:pStyle w:val="ListParagraph"/>
        <w:numPr>
          <w:ilvl w:val="0"/>
          <w:numId w:val="9"/>
        </w:numPr>
        <w:spacing w:after="0" w:line="276" w:lineRule="auto"/>
        <w:jc w:val="both"/>
        <w:rPr>
          <w:rFonts w:cstheme="minorHAnsi"/>
          <w:sz w:val="24"/>
          <w:szCs w:val="24"/>
        </w:rPr>
      </w:pPr>
      <w:r w:rsidRPr="008A2E3E">
        <w:rPr>
          <w:rFonts w:cstheme="minorHAnsi"/>
          <w:sz w:val="24"/>
          <w:szCs w:val="24"/>
        </w:rPr>
        <w:t>Fluid requirements.</w:t>
      </w:r>
    </w:p>
    <w:p w14:paraId="659A29CC" w14:textId="77777777" w:rsidR="00C11D3A" w:rsidRPr="008A2E3E" w:rsidRDefault="00C11D3A" w:rsidP="008A2E3E">
      <w:pPr>
        <w:spacing w:after="0" w:line="276" w:lineRule="auto"/>
        <w:jc w:val="both"/>
        <w:rPr>
          <w:rFonts w:cstheme="minorHAnsi"/>
          <w:sz w:val="24"/>
          <w:szCs w:val="24"/>
        </w:rPr>
      </w:pPr>
    </w:p>
    <w:p w14:paraId="064729BD" w14:textId="7FF2C7CF" w:rsidR="00374C72" w:rsidRPr="008A2E3E" w:rsidRDefault="005D1FF8" w:rsidP="008A2E3E">
      <w:pPr>
        <w:spacing w:after="0" w:line="276" w:lineRule="auto"/>
        <w:jc w:val="both"/>
        <w:rPr>
          <w:rFonts w:cstheme="minorHAnsi"/>
          <w:sz w:val="24"/>
          <w:szCs w:val="24"/>
        </w:rPr>
      </w:pPr>
      <w:r w:rsidRPr="008A2E3E">
        <w:rPr>
          <w:rFonts w:cstheme="minorHAnsi"/>
          <w:sz w:val="24"/>
          <w:szCs w:val="24"/>
        </w:rPr>
        <w:t>Supervisors</w:t>
      </w:r>
      <w:r w:rsidR="000E3D5A" w:rsidRPr="008A2E3E">
        <w:rPr>
          <w:rFonts w:cstheme="minorHAnsi"/>
          <w:sz w:val="24"/>
          <w:szCs w:val="24"/>
        </w:rPr>
        <w:t xml:space="preserve"> are responsible for making sure that risk assessments are carried out and that the control measures identified in the risk assessment are communicated to the </w:t>
      </w:r>
      <w:r w:rsidRPr="008A2E3E">
        <w:rPr>
          <w:rFonts w:cstheme="minorHAnsi"/>
          <w:sz w:val="24"/>
          <w:szCs w:val="24"/>
        </w:rPr>
        <w:t>officers</w:t>
      </w:r>
      <w:r w:rsidR="000E3D5A" w:rsidRPr="008A2E3E">
        <w:rPr>
          <w:rFonts w:cstheme="minorHAnsi"/>
          <w:sz w:val="24"/>
          <w:szCs w:val="24"/>
        </w:rPr>
        <w:t xml:space="preserve"> taking part in the activity.</w:t>
      </w:r>
      <w:r w:rsidRPr="008A2E3E">
        <w:rPr>
          <w:rFonts w:cstheme="minorHAnsi"/>
          <w:sz w:val="24"/>
          <w:szCs w:val="24"/>
        </w:rPr>
        <w:t xml:space="preserve">  </w:t>
      </w:r>
      <w:r w:rsidR="000E3D5A" w:rsidRPr="008A2E3E">
        <w:rPr>
          <w:rFonts w:cstheme="minorHAnsi"/>
          <w:sz w:val="24"/>
          <w:szCs w:val="24"/>
        </w:rPr>
        <w:t>Heat illness is a significant hazard and must be considered during the planning phase before an activity starts. Risk assessments must be carried out by competent</w:t>
      </w:r>
      <w:r w:rsidR="00374C72" w:rsidRPr="008A2E3E">
        <w:rPr>
          <w:rFonts w:cstheme="minorHAnsi"/>
          <w:sz w:val="24"/>
          <w:szCs w:val="24"/>
        </w:rPr>
        <w:t xml:space="preserve"> </w:t>
      </w:r>
      <w:r w:rsidRPr="008A2E3E">
        <w:rPr>
          <w:rFonts w:cstheme="minorHAnsi"/>
          <w:sz w:val="24"/>
          <w:szCs w:val="24"/>
        </w:rPr>
        <w:t>officers</w:t>
      </w:r>
      <w:r w:rsidR="000E3D5A" w:rsidRPr="008A2E3E">
        <w:rPr>
          <w:rFonts w:cstheme="minorHAnsi"/>
          <w:sz w:val="24"/>
          <w:szCs w:val="24"/>
        </w:rPr>
        <w:t xml:space="preserve">. </w:t>
      </w:r>
    </w:p>
    <w:p w14:paraId="1DA293A8" w14:textId="77777777" w:rsidR="00374C72" w:rsidRPr="008A2E3E" w:rsidRDefault="00374C72" w:rsidP="008A2E3E">
      <w:pPr>
        <w:spacing w:after="0" w:line="276" w:lineRule="auto"/>
        <w:jc w:val="both"/>
        <w:rPr>
          <w:rFonts w:cstheme="minorHAnsi"/>
          <w:sz w:val="24"/>
          <w:szCs w:val="24"/>
        </w:rPr>
      </w:pPr>
    </w:p>
    <w:p w14:paraId="7C7F6B02" w14:textId="3F64C38C" w:rsidR="000E3D5A" w:rsidRPr="008A2E3E" w:rsidRDefault="000E3D5A" w:rsidP="008A2E3E">
      <w:pPr>
        <w:spacing w:after="0" w:line="276" w:lineRule="auto"/>
        <w:jc w:val="both"/>
        <w:rPr>
          <w:rFonts w:cstheme="minorHAnsi"/>
          <w:sz w:val="24"/>
          <w:szCs w:val="24"/>
        </w:rPr>
      </w:pPr>
      <w:r w:rsidRPr="008A2E3E">
        <w:rPr>
          <w:rFonts w:cstheme="minorHAnsi"/>
          <w:sz w:val="24"/>
          <w:szCs w:val="24"/>
        </w:rPr>
        <w:lastRenderedPageBreak/>
        <w:t>The risk of heat illness should be considered as part of the wider risk assessment for</w:t>
      </w:r>
      <w:r w:rsidR="00374C72" w:rsidRPr="008A2E3E">
        <w:rPr>
          <w:rFonts w:cstheme="minorHAnsi"/>
          <w:sz w:val="24"/>
          <w:szCs w:val="24"/>
        </w:rPr>
        <w:t xml:space="preserve"> </w:t>
      </w:r>
      <w:r w:rsidRPr="008A2E3E">
        <w:rPr>
          <w:rFonts w:cstheme="minorHAnsi"/>
          <w:sz w:val="24"/>
          <w:szCs w:val="24"/>
        </w:rPr>
        <w:t xml:space="preserve">the activity. All </w:t>
      </w:r>
      <w:r w:rsidR="005D1FF8" w:rsidRPr="008A2E3E">
        <w:rPr>
          <w:rFonts w:cstheme="minorHAnsi"/>
          <w:sz w:val="24"/>
          <w:szCs w:val="24"/>
        </w:rPr>
        <w:t>operational activities and training</w:t>
      </w:r>
      <w:r w:rsidRPr="008A2E3E">
        <w:rPr>
          <w:rFonts w:cstheme="minorHAnsi"/>
          <w:sz w:val="24"/>
          <w:szCs w:val="24"/>
        </w:rPr>
        <w:t xml:space="preserve"> </w:t>
      </w:r>
      <w:r w:rsidR="00512C53" w:rsidRPr="008A2E3E">
        <w:rPr>
          <w:rFonts w:cstheme="minorHAnsi"/>
          <w:sz w:val="24"/>
          <w:szCs w:val="24"/>
        </w:rPr>
        <w:t>must</w:t>
      </w:r>
      <w:r w:rsidRPr="008A2E3E">
        <w:rPr>
          <w:rFonts w:cstheme="minorHAnsi"/>
          <w:sz w:val="24"/>
          <w:szCs w:val="24"/>
        </w:rPr>
        <w:t xml:space="preserve"> consider the risk associated with heat illness. If a risk of heat illness has been identified, operation orders, exercise instructions and other instructions relating to the activity must make clear the control measures identified by the risk assessment and the need for dynamic risk assessments and controls during the activity.</w:t>
      </w:r>
    </w:p>
    <w:p w14:paraId="5990F945" w14:textId="77777777" w:rsidR="00582694" w:rsidRPr="008A2E3E" w:rsidRDefault="00582694" w:rsidP="008A2E3E">
      <w:pPr>
        <w:spacing w:after="0" w:line="276" w:lineRule="auto"/>
        <w:jc w:val="both"/>
        <w:rPr>
          <w:rFonts w:cstheme="minorHAnsi"/>
          <w:sz w:val="24"/>
          <w:szCs w:val="24"/>
        </w:rPr>
      </w:pPr>
    </w:p>
    <w:p w14:paraId="3F391C0B" w14:textId="375475CE" w:rsidR="000E3D5A" w:rsidRPr="008A2E3E" w:rsidRDefault="005D1FF8" w:rsidP="008A2E3E">
      <w:pPr>
        <w:spacing w:after="0" w:line="276" w:lineRule="auto"/>
        <w:jc w:val="both"/>
        <w:rPr>
          <w:rFonts w:cstheme="minorHAnsi"/>
          <w:sz w:val="24"/>
          <w:szCs w:val="24"/>
        </w:rPr>
      </w:pPr>
      <w:r w:rsidRPr="008A2E3E">
        <w:rPr>
          <w:rFonts w:cstheme="minorHAnsi"/>
          <w:sz w:val="24"/>
          <w:szCs w:val="24"/>
        </w:rPr>
        <w:t>The following five step risk assessment process should be considered:</w:t>
      </w:r>
    </w:p>
    <w:p w14:paraId="21572019" w14:textId="77777777" w:rsidR="00374C72" w:rsidRPr="008A2E3E" w:rsidRDefault="00374C72" w:rsidP="008A2E3E">
      <w:pPr>
        <w:spacing w:after="0" w:line="276" w:lineRule="auto"/>
        <w:jc w:val="both"/>
        <w:rPr>
          <w:rFonts w:cstheme="minorHAnsi"/>
          <w:sz w:val="24"/>
          <w:szCs w:val="24"/>
        </w:rPr>
      </w:pPr>
    </w:p>
    <w:p w14:paraId="4CDB0627" w14:textId="3E3828AB" w:rsidR="000E3D5A" w:rsidRPr="008A2E3E" w:rsidRDefault="000E3D5A" w:rsidP="008A2E3E">
      <w:pPr>
        <w:spacing w:after="0" w:line="276" w:lineRule="auto"/>
        <w:ind w:left="720"/>
        <w:jc w:val="both"/>
        <w:rPr>
          <w:rFonts w:cstheme="minorHAnsi"/>
          <w:sz w:val="24"/>
          <w:szCs w:val="24"/>
        </w:rPr>
      </w:pPr>
      <w:r w:rsidRPr="008A2E3E">
        <w:rPr>
          <w:rFonts w:cstheme="minorHAnsi"/>
          <w:sz w:val="24"/>
          <w:szCs w:val="24"/>
        </w:rPr>
        <w:t>Step 1 - Identify the hazard. The hazard is heat and exertion leading to an uncontrolled rise in core body temperature. This is usually related to the work rate of the activity, so the hazard is present throughout the year and in all environments.</w:t>
      </w:r>
    </w:p>
    <w:p w14:paraId="18410718" w14:textId="77777777" w:rsidR="00374C72" w:rsidRPr="008A2E3E" w:rsidRDefault="00374C72" w:rsidP="008A2E3E">
      <w:pPr>
        <w:spacing w:after="0" w:line="276" w:lineRule="auto"/>
        <w:ind w:left="720"/>
        <w:jc w:val="both"/>
        <w:rPr>
          <w:rFonts w:cstheme="minorHAnsi"/>
          <w:sz w:val="24"/>
          <w:szCs w:val="24"/>
        </w:rPr>
      </w:pPr>
    </w:p>
    <w:p w14:paraId="6D74F87E" w14:textId="0B7CF0E1" w:rsidR="000E3D5A" w:rsidRPr="008A2E3E" w:rsidRDefault="000E3D5A" w:rsidP="008A2E3E">
      <w:pPr>
        <w:spacing w:after="0" w:line="276" w:lineRule="auto"/>
        <w:ind w:left="720"/>
        <w:jc w:val="both"/>
        <w:rPr>
          <w:rFonts w:cstheme="minorHAnsi"/>
          <w:sz w:val="24"/>
          <w:szCs w:val="24"/>
        </w:rPr>
      </w:pPr>
      <w:r w:rsidRPr="008A2E3E">
        <w:rPr>
          <w:rFonts w:cstheme="minorHAnsi"/>
          <w:sz w:val="24"/>
          <w:szCs w:val="24"/>
        </w:rPr>
        <w:t xml:space="preserve">Step 2 - Decide who might be harmed and how. The intensity of the activity and the rate of work causes an increase in body temperature, and the external temperature and humidity, along with clothing and equipment, affects the rate at which the body can cool itself. When the rate of heating is higher than the rate of cooling, body temperature will increase, sometimes to dangerous levels. All </w:t>
      </w:r>
      <w:r w:rsidR="005D1FF8" w:rsidRPr="008A2E3E">
        <w:rPr>
          <w:rFonts w:cstheme="minorHAnsi"/>
          <w:sz w:val="24"/>
          <w:szCs w:val="24"/>
        </w:rPr>
        <w:t>officers</w:t>
      </w:r>
      <w:r w:rsidRPr="008A2E3E">
        <w:rPr>
          <w:rFonts w:cstheme="minorHAnsi"/>
          <w:sz w:val="24"/>
          <w:szCs w:val="24"/>
        </w:rPr>
        <w:t xml:space="preserve"> involved in the activity are at risk. Some are more at risk than others,</w:t>
      </w:r>
      <w:r w:rsidR="00374C72" w:rsidRPr="008A2E3E">
        <w:rPr>
          <w:rFonts w:cstheme="minorHAnsi"/>
          <w:sz w:val="24"/>
          <w:szCs w:val="24"/>
        </w:rPr>
        <w:t xml:space="preserve"> </w:t>
      </w:r>
      <w:r w:rsidRPr="008A2E3E">
        <w:rPr>
          <w:rFonts w:cstheme="minorHAnsi"/>
          <w:sz w:val="24"/>
          <w:szCs w:val="24"/>
        </w:rPr>
        <w:t>depending on individual risk factors (for example, physical fitness) so medical advice may be needed.</w:t>
      </w:r>
    </w:p>
    <w:p w14:paraId="309C9722" w14:textId="77777777" w:rsidR="00374C72" w:rsidRPr="008A2E3E" w:rsidRDefault="00374C72" w:rsidP="008A2E3E">
      <w:pPr>
        <w:spacing w:after="0" w:line="276" w:lineRule="auto"/>
        <w:ind w:left="720"/>
        <w:jc w:val="both"/>
        <w:rPr>
          <w:rFonts w:cstheme="minorHAnsi"/>
          <w:sz w:val="24"/>
          <w:szCs w:val="24"/>
        </w:rPr>
      </w:pPr>
    </w:p>
    <w:p w14:paraId="7D24ECA4" w14:textId="67E16059" w:rsidR="00374C72" w:rsidRPr="008A2E3E" w:rsidRDefault="000E3D5A" w:rsidP="008A2E3E">
      <w:pPr>
        <w:spacing w:after="0" w:line="276" w:lineRule="auto"/>
        <w:ind w:left="720"/>
        <w:jc w:val="both"/>
        <w:rPr>
          <w:rFonts w:cstheme="minorHAnsi"/>
          <w:sz w:val="24"/>
          <w:szCs w:val="24"/>
        </w:rPr>
      </w:pPr>
      <w:r w:rsidRPr="008A2E3E">
        <w:rPr>
          <w:rFonts w:cstheme="minorHAnsi"/>
          <w:sz w:val="24"/>
          <w:szCs w:val="24"/>
        </w:rPr>
        <w:t xml:space="preserve">Step 3 - Evaluate the risks and identify suitable and sufficient control measures. </w:t>
      </w:r>
      <w:proofErr w:type="gramStart"/>
      <w:r w:rsidRPr="008A2E3E">
        <w:rPr>
          <w:rFonts w:cstheme="minorHAnsi"/>
          <w:sz w:val="24"/>
          <w:szCs w:val="24"/>
        </w:rPr>
        <w:t>In order to</w:t>
      </w:r>
      <w:proofErr w:type="gramEnd"/>
      <w:r w:rsidRPr="008A2E3E">
        <w:rPr>
          <w:rFonts w:cstheme="minorHAnsi"/>
          <w:sz w:val="24"/>
          <w:szCs w:val="24"/>
        </w:rPr>
        <w:t xml:space="preserve"> decide which controls should be put in place, the risk assessment needs to consider the realistic likelihood and severity of the risk.</w:t>
      </w:r>
      <w:r w:rsidR="00374C72" w:rsidRPr="008A2E3E">
        <w:rPr>
          <w:rFonts w:cstheme="minorHAnsi"/>
          <w:sz w:val="24"/>
          <w:szCs w:val="24"/>
        </w:rPr>
        <w:t xml:space="preserve">  </w:t>
      </w:r>
      <w:r w:rsidRPr="008A2E3E">
        <w:rPr>
          <w:rFonts w:cstheme="minorHAnsi"/>
          <w:sz w:val="24"/>
          <w:szCs w:val="24"/>
        </w:rPr>
        <w:t>If a risk is still assessed as ‘high’ after controls are put in place, consideration must</w:t>
      </w:r>
      <w:r w:rsidR="00374C72" w:rsidRPr="008A2E3E">
        <w:rPr>
          <w:rFonts w:cstheme="minorHAnsi"/>
          <w:sz w:val="24"/>
          <w:szCs w:val="24"/>
        </w:rPr>
        <w:t xml:space="preserve"> </w:t>
      </w:r>
      <w:r w:rsidRPr="008A2E3E">
        <w:rPr>
          <w:rFonts w:cstheme="minorHAnsi"/>
          <w:sz w:val="24"/>
          <w:szCs w:val="24"/>
        </w:rPr>
        <w:t xml:space="preserve">be given to introducing further control measures to reduce the risk. </w:t>
      </w:r>
    </w:p>
    <w:p w14:paraId="55AF7402" w14:textId="77777777" w:rsidR="005D1FF8" w:rsidRPr="008A2E3E" w:rsidRDefault="005D1FF8" w:rsidP="008A2E3E">
      <w:pPr>
        <w:spacing w:after="0" w:line="276" w:lineRule="auto"/>
        <w:ind w:left="720"/>
        <w:jc w:val="both"/>
        <w:rPr>
          <w:rFonts w:cstheme="minorHAnsi"/>
          <w:sz w:val="24"/>
          <w:szCs w:val="24"/>
        </w:rPr>
      </w:pPr>
    </w:p>
    <w:p w14:paraId="1B7B5920" w14:textId="344375EF" w:rsidR="000E3D5A" w:rsidRPr="008A2E3E" w:rsidRDefault="000E3D5A" w:rsidP="008A2E3E">
      <w:pPr>
        <w:spacing w:after="0" w:line="276" w:lineRule="auto"/>
        <w:ind w:left="720"/>
        <w:jc w:val="both"/>
        <w:rPr>
          <w:rFonts w:cstheme="minorHAnsi"/>
          <w:sz w:val="24"/>
          <w:szCs w:val="24"/>
        </w:rPr>
      </w:pPr>
      <w:r w:rsidRPr="008A2E3E">
        <w:rPr>
          <w:rFonts w:cstheme="minorHAnsi"/>
          <w:sz w:val="24"/>
          <w:szCs w:val="24"/>
        </w:rPr>
        <w:t xml:space="preserve">Step 4 - Record and implement findings. Once the planning has been completed it is time to act. The risk-assessment form should be used to record the whole risk assessment for the activity, including the assessed risk of heat illness. The controls identified during the risk assessment must be included in the instructions for the activity. Where relevant, before starting any activity </w:t>
      </w:r>
      <w:r w:rsidR="005D1FF8" w:rsidRPr="008A2E3E">
        <w:rPr>
          <w:rFonts w:cstheme="minorHAnsi"/>
          <w:sz w:val="24"/>
          <w:szCs w:val="24"/>
        </w:rPr>
        <w:t>officers</w:t>
      </w:r>
      <w:r w:rsidRPr="008A2E3E">
        <w:rPr>
          <w:rFonts w:cstheme="minorHAnsi"/>
          <w:sz w:val="24"/>
          <w:szCs w:val="24"/>
        </w:rPr>
        <w:t xml:space="preserve"> must be briefed on the </w:t>
      </w:r>
      <w:proofErr w:type="gramStart"/>
      <w:r w:rsidRPr="008A2E3E">
        <w:rPr>
          <w:rFonts w:cstheme="minorHAnsi"/>
          <w:sz w:val="24"/>
          <w:szCs w:val="24"/>
        </w:rPr>
        <w:t>controls</w:t>
      </w:r>
      <w:proofErr w:type="gramEnd"/>
      <w:r w:rsidRPr="008A2E3E">
        <w:rPr>
          <w:rFonts w:cstheme="minorHAnsi"/>
          <w:sz w:val="24"/>
          <w:szCs w:val="24"/>
        </w:rPr>
        <w:t xml:space="preserve"> they should be aware of (for example, what action to take if a case of heat illness is identified). If the risk that remains after applying controls is higher than the level of acceptable risk delegated to the </w:t>
      </w:r>
      <w:r w:rsidR="005D1FF8" w:rsidRPr="008A2E3E">
        <w:rPr>
          <w:rFonts w:cstheme="minorHAnsi"/>
          <w:sz w:val="24"/>
          <w:szCs w:val="24"/>
        </w:rPr>
        <w:t>supervisor</w:t>
      </w:r>
      <w:r w:rsidRPr="008A2E3E">
        <w:rPr>
          <w:rFonts w:cstheme="minorHAnsi"/>
          <w:sz w:val="24"/>
          <w:szCs w:val="24"/>
        </w:rPr>
        <w:t xml:space="preserve">, then the risk must be elevated through the </w:t>
      </w:r>
      <w:r w:rsidR="005D1FF8" w:rsidRPr="008A2E3E">
        <w:rPr>
          <w:rFonts w:cstheme="minorHAnsi"/>
          <w:sz w:val="24"/>
          <w:szCs w:val="24"/>
        </w:rPr>
        <w:t>management chain for a decision.</w:t>
      </w:r>
    </w:p>
    <w:p w14:paraId="3B503DDF" w14:textId="77777777" w:rsidR="00374C72" w:rsidRPr="008A2E3E" w:rsidRDefault="00374C72" w:rsidP="008A2E3E">
      <w:pPr>
        <w:spacing w:after="0" w:line="276" w:lineRule="auto"/>
        <w:ind w:left="720"/>
        <w:jc w:val="both"/>
        <w:rPr>
          <w:rFonts w:cstheme="minorHAnsi"/>
          <w:sz w:val="24"/>
          <w:szCs w:val="24"/>
        </w:rPr>
      </w:pPr>
    </w:p>
    <w:p w14:paraId="64A522DA" w14:textId="623B2D19" w:rsidR="000E3D5A" w:rsidRPr="008A2E3E" w:rsidRDefault="000E3D5A" w:rsidP="008A2E3E">
      <w:pPr>
        <w:spacing w:after="0" w:line="276" w:lineRule="auto"/>
        <w:ind w:left="720"/>
        <w:jc w:val="both"/>
        <w:rPr>
          <w:rFonts w:cstheme="minorHAnsi"/>
          <w:sz w:val="24"/>
          <w:szCs w:val="24"/>
        </w:rPr>
      </w:pPr>
      <w:r w:rsidRPr="008A2E3E">
        <w:rPr>
          <w:rFonts w:cstheme="minorHAnsi"/>
          <w:sz w:val="24"/>
          <w:szCs w:val="24"/>
        </w:rPr>
        <w:t xml:space="preserve">Step 5 - Review the risk assessment and update as necessary. The risk assessment must be reviewed before an activity starts to make sure it is still valid and that all the controls are still in place. Once an activity has started, </w:t>
      </w:r>
      <w:r w:rsidR="00AE632C" w:rsidRPr="008A2E3E">
        <w:rPr>
          <w:rFonts w:cstheme="minorHAnsi"/>
          <w:sz w:val="24"/>
          <w:szCs w:val="24"/>
        </w:rPr>
        <w:t>supervisors</w:t>
      </w:r>
      <w:r w:rsidRPr="008A2E3E">
        <w:rPr>
          <w:rFonts w:cstheme="minorHAnsi"/>
          <w:sz w:val="24"/>
          <w:szCs w:val="24"/>
        </w:rPr>
        <w:t xml:space="preserve"> must ‘dynamically’ </w:t>
      </w:r>
      <w:r w:rsidRPr="008A2E3E">
        <w:rPr>
          <w:rFonts w:cstheme="minorHAnsi"/>
          <w:sz w:val="24"/>
          <w:szCs w:val="24"/>
        </w:rPr>
        <w:lastRenderedPageBreak/>
        <w:t>risk manage it. This means that further risk assessments (dynamic risk assessments) need to be carried out while the activity is underway to consider whether the risk assessment and controls need to be changed.</w:t>
      </w:r>
    </w:p>
    <w:p w14:paraId="09456E96" w14:textId="77777777" w:rsidR="00374C72" w:rsidRPr="008A2E3E" w:rsidRDefault="00374C72" w:rsidP="008A2E3E">
      <w:pPr>
        <w:spacing w:after="0" w:line="276" w:lineRule="auto"/>
        <w:jc w:val="both"/>
        <w:rPr>
          <w:rFonts w:cstheme="minorHAnsi"/>
          <w:sz w:val="24"/>
          <w:szCs w:val="24"/>
        </w:rPr>
      </w:pPr>
    </w:p>
    <w:p w14:paraId="0AE9997E" w14:textId="66FE1367" w:rsidR="000E3D5A" w:rsidRPr="008A2E3E" w:rsidRDefault="000E3D5A" w:rsidP="008A2E3E">
      <w:pPr>
        <w:spacing w:after="0" w:line="276" w:lineRule="auto"/>
        <w:jc w:val="both"/>
        <w:rPr>
          <w:rFonts w:cstheme="minorHAnsi"/>
          <w:sz w:val="24"/>
          <w:szCs w:val="24"/>
        </w:rPr>
      </w:pPr>
      <w:r w:rsidRPr="008A2E3E">
        <w:rPr>
          <w:rFonts w:cstheme="minorHAnsi"/>
          <w:sz w:val="24"/>
          <w:szCs w:val="24"/>
        </w:rPr>
        <w:t>If something has changed further control measures must be considered. The dynamic risk assessment must be recorded so that there is evidence that it took place.</w:t>
      </w:r>
      <w:r w:rsidR="00374C72" w:rsidRPr="008A2E3E">
        <w:rPr>
          <w:rFonts w:cstheme="minorHAnsi"/>
          <w:sz w:val="24"/>
          <w:szCs w:val="24"/>
        </w:rPr>
        <w:t xml:space="preserve">  </w:t>
      </w:r>
      <w:r w:rsidRPr="008A2E3E">
        <w:rPr>
          <w:rFonts w:cstheme="minorHAnsi"/>
          <w:sz w:val="24"/>
          <w:szCs w:val="24"/>
        </w:rPr>
        <w:t xml:space="preserve">This record can be as simple as a note in </w:t>
      </w:r>
      <w:r w:rsidR="00AE632C" w:rsidRPr="008A2E3E">
        <w:rPr>
          <w:rFonts w:cstheme="minorHAnsi"/>
          <w:sz w:val="24"/>
          <w:szCs w:val="24"/>
        </w:rPr>
        <w:t>the supervisor’s</w:t>
      </w:r>
      <w:r w:rsidRPr="008A2E3E">
        <w:rPr>
          <w:rFonts w:cstheme="minorHAnsi"/>
          <w:sz w:val="24"/>
          <w:szCs w:val="24"/>
        </w:rPr>
        <w:t xml:space="preserve"> </w:t>
      </w:r>
      <w:r w:rsidR="00681DFD" w:rsidRPr="008A2E3E">
        <w:rPr>
          <w:rFonts w:cstheme="minorHAnsi"/>
          <w:sz w:val="24"/>
          <w:szCs w:val="24"/>
        </w:rPr>
        <w:t xml:space="preserve">pocket </w:t>
      </w:r>
      <w:r w:rsidRPr="008A2E3E">
        <w:rPr>
          <w:rFonts w:cstheme="minorHAnsi"/>
          <w:sz w:val="24"/>
          <w:szCs w:val="24"/>
        </w:rPr>
        <w:t xml:space="preserve">notebook or a logged message over the </w:t>
      </w:r>
      <w:r w:rsidR="00AE632C" w:rsidRPr="008A2E3E">
        <w:rPr>
          <w:rFonts w:cstheme="minorHAnsi"/>
          <w:sz w:val="24"/>
          <w:szCs w:val="24"/>
        </w:rPr>
        <w:t>comms network</w:t>
      </w:r>
      <w:r w:rsidRPr="008A2E3E">
        <w:rPr>
          <w:rFonts w:cstheme="minorHAnsi"/>
          <w:sz w:val="24"/>
          <w:szCs w:val="24"/>
        </w:rPr>
        <w:t xml:space="preserve">. Reviews of risk assessments may be triggered by a specific event or circumstance </w:t>
      </w:r>
      <w:proofErr w:type="gramStart"/>
      <w:r w:rsidR="00681DFD" w:rsidRPr="008A2E3E">
        <w:rPr>
          <w:rFonts w:cstheme="minorHAnsi"/>
          <w:sz w:val="24"/>
          <w:szCs w:val="24"/>
        </w:rPr>
        <w:t>e.g.</w:t>
      </w:r>
      <w:proofErr w:type="gramEnd"/>
      <w:r w:rsidR="00A53443" w:rsidRPr="008A2E3E">
        <w:rPr>
          <w:rFonts w:cstheme="minorHAnsi"/>
          <w:sz w:val="24"/>
          <w:szCs w:val="24"/>
        </w:rPr>
        <w:t xml:space="preserve"> </w:t>
      </w:r>
      <w:r w:rsidR="00AE632C" w:rsidRPr="008A2E3E">
        <w:rPr>
          <w:rFonts w:cstheme="minorHAnsi"/>
          <w:sz w:val="24"/>
          <w:szCs w:val="24"/>
        </w:rPr>
        <w:t>increase in temperature, officers showing signs of heat illness.</w:t>
      </w:r>
    </w:p>
    <w:p w14:paraId="65B5D04D" w14:textId="77777777" w:rsidR="00374C72" w:rsidRPr="008A2E3E" w:rsidRDefault="00374C72" w:rsidP="008A2E3E">
      <w:pPr>
        <w:spacing w:after="0" w:line="276" w:lineRule="auto"/>
        <w:jc w:val="both"/>
        <w:rPr>
          <w:rFonts w:cstheme="minorHAnsi"/>
          <w:sz w:val="24"/>
          <w:szCs w:val="24"/>
        </w:rPr>
      </w:pPr>
    </w:p>
    <w:p w14:paraId="080F0BC0" w14:textId="4000A089"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The </w:t>
      </w:r>
      <w:r w:rsidR="00AE632C" w:rsidRPr="008A2E3E">
        <w:rPr>
          <w:rFonts w:cstheme="minorHAnsi"/>
          <w:sz w:val="24"/>
          <w:szCs w:val="24"/>
        </w:rPr>
        <w:t>supervisor</w:t>
      </w:r>
      <w:r w:rsidRPr="008A2E3E">
        <w:rPr>
          <w:rFonts w:cstheme="minorHAnsi"/>
          <w:sz w:val="24"/>
          <w:szCs w:val="24"/>
        </w:rPr>
        <w:t xml:space="preserve"> is responsible for reviewing and approving the risk assessment for the activity and must consider any additional controls that are needed before they approve the risk assessment.</w:t>
      </w:r>
    </w:p>
    <w:p w14:paraId="58E20A04" w14:textId="77777777" w:rsidR="00374C72" w:rsidRPr="008A2E3E" w:rsidRDefault="00374C72" w:rsidP="008A2E3E">
      <w:pPr>
        <w:spacing w:after="0" w:line="276" w:lineRule="auto"/>
        <w:jc w:val="both"/>
        <w:rPr>
          <w:rFonts w:cstheme="minorHAnsi"/>
          <w:sz w:val="24"/>
          <w:szCs w:val="24"/>
        </w:rPr>
      </w:pPr>
    </w:p>
    <w:p w14:paraId="2919C21A" w14:textId="6065E282" w:rsidR="00374C72" w:rsidRPr="008A2E3E" w:rsidRDefault="000E3D5A" w:rsidP="008A2E3E">
      <w:pPr>
        <w:spacing w:after="0" w:line="276" w:lineRule="auto"/>
        <w:jc w:val="both"/>
        <w:rPr>
          <w:rFonts w:cstheme="minorHAnsi"/>
          <w:sz w:val="24"/>
          <w:szCs w:val="24"/>
        </w:rPr>
      </w:pPr>
      <w:r w:rsidRPr="008A2E3E">
        <w:rPr>
          <w:rFonts w:cstheme="minorHAnsi"/>
          <w:sz w:val="24"/>
          <w:szCs w:val="24"/>
        </w:rPr>
        <w:t>The following</w:t>
      </w:r>
      <w:r w:rsidR="00503C1B" w:rsidRPr="008A2E3E">
        <w:rPr>
          <w:rFonts w:cstheme="minorHAnsi"/>
          <w:sz w:val="24"/>
          <w:szCs w:val="24"/>
        </w:rPr>
        <w:t xml:space="preserve"> are</w:t>
      </w:r>
      <w:r w:rsidRPr="008A2E3E">
        <w:rPr>
          <w:rFonts w:cstheme="minorHAnsi"/>
          <w:sz w:val="24"/>
          <w:szCs w:val="24"/>
        </w:rPr>
        <w:t xml:space="preserve"> factors </w:t>
      </w:r>
      <w:r w:rsidR="008939BE" w:rsidRPr="008A2E3E">
        <w:rPr>
          <w:rFonts w:cstheme="minorHAnsi"/>
          <w:sz w:val="24"/>
          <w:szCs w:val="24"/>
        </w:rPr>
        <w:t>which should</w:t>
      </w:r>
      <w:r w:rsidRPr="008A2E3E">
        <w:rPr>
          <w:rFonts w:cstheme="minorHAnsi"/>
          <w:sz w:val="24"/>
          <w:szCs w:val="24"/>
        </w:rPr>
        <w:t xml:space="preserve"> be considered as </w:t>
      </w:r>
      <w:r w:rsidR="00374C72" w:rsidRPr="008A2E3E">
        <w:rPr>
          <w:rFonts w:cstheme="minorHAnsi"/>
          <w:sz w:val="24"/>
          <w:szCs w:val="24"/>
        </w:rPr>
        <w:t>p</w:t>
      </w:r>
      <w:r w:rsidRPr="008A2E3E">
        <w:rPr>
          <w:rFonts w:cstheme="minorHAnsi"/>
          <w:sz w:val="24"/>
          <w:szCs w:val="24"/>
        </w:rPr>
        <w:t>art of that process</w:t>
      </w:r>
      <w:r w:rsidR="008939BE" w:rsidRPr="008A2E3E">
        <w:rPr>
          <w:rFonts w:cstheme="minorHAnsi"/>
          <w:sz w:val="24"/>
          <w:szCs w:val="24"/>
        </w:rPr>
        <w:t>:</w:t>
      </w:r>
    </w:p>
    <w:p w14:paraId="5F6BC947" w14:textId="77777777" w:rsidR="00374C72" w:rsidRPr="008A2E3E" w:rsidRDefault="00374C72" w:rsidP="008A2E3E">
      <w:pPr>
        <w:spacing w:after="0" w:line="276" w:lineRule="auto"/>
        <w:jc w:val="both"/>
        <w:rPr>
          <w:rFonts w:cstheme="minorHAnsi"/>
          <w:sz w:val="24"/>
          <w:szCs w:val="24"/>
        </w:rPr>
      </w:pPr>
    </w:p>
    <w:p w14:paraId="129FB463" w14:textId="2B11B4F8" w:rsidR="000E3D5A"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 xml:space="preserve">Clothing and equipment. Clothing affects a person’s ability to shed excess heat and, along with carrying equipment, may put extra strain on the body. Particular attention is needed when an activity requires the use of specialist clothing or equipment (for example, waterproofs, body armour, </w:t>
      </w:r>
      <w:r w:rsidR="001D6536" w:rsidRPr="008A2E3E">
        <w:rPr>
          <w:rFonts w:cstheme="minorHAnsi"/>
          <w:sz w:val="24"/>
          <w:szCs w:val="24"/>
        </w:rPr>
        <w:t>PSU</w:t>
      </w:r>
      <w:r w:rsidR="0089644D" w:rsidRPr="008A2E3E">
        <w:rPr>
          <w:rFonts w:cstheme="minorHAnsi"/>
          <w:sz w:val="24"/>
          <w:szCs w:val="24"/>
        </w:rPr>
        <w:t xml:space="preserve">, AFO or </w:t>
      </w:r>
      <w:r w:rsidRPr="008A2E3E">
        <w:rPr>
          <w:rFonts w:cstheme="minorHAnsi"/>
          <w:sz w:val="24"/>
          <w:szCs w:val="24"/>
        </w:rPr>
        <w:t>CBRN</w:t>
      </w:r>
      <w:r w:rsidR="0089644D" w:rsidRPr="008A2E3E">
        <w:rPr>
          <w:rFonts w:cstheme="minorHAnsi"/>
          <w:sz w:val="24"/>
          <w:szCs w:val="24"/>
        </w:rPr>
        <w:t xml:space="preserve"> </w:t>
      </w:r>
      <w:r w:rsidRPr="008A2E3E">
        <w:rPr>
          <w:rFonts w:cstheme="minorHAnsi"/>
          <w:sz w:val="24"/>
          <w:szCs w:val="24"/>
        </w:rPr>
        <w:t>suits). Clothing must be carefully considered to make sure that it is appropriate for the activity and can be adjusted as required (for example, by removing layers of clothing).</w:t>
      </w:r>
    </w:p>
    <w:p w14:paraId="3E56C15E" w14:textId="77777777" w:rsidR="00374C72" w:rsidRPr="008A2E3E" w:rsidRDefault="00374C72" w:rsidP="008A2E3E">
      <w:pPr>
        <w:spacing w:after="0" w:line="276" w:lineRule="auto"/>
        <w:jc w:val="both"/>
        <w:rPr>
          <w:rFonts w:cstheme="minorHAnsi"/>
          <w:sz w:val="24"/>
          <w:szCs w:val="24"/>
        </w:rPr>
      </w:pPr>
    </w:p>
    <w:p w14:paraId="423D3738" w14:textId="6AB66FF9" w:rsidR="00C758C7"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 xml:space="preserve">Expected work rate. The rate the human body generates heat is determined by the work rate. It is critical to assess the work rate so the potential risk can be reduced by applying controls. The ‘rate of perceived exertion’ (RPE) scale </w:t>
      </w:r>
      <w:r w:rsidR="00B7613A" w:rsidRPr="008A2E3E">
        <w:rPr>
          <w:rFonts w:cstheme="minorHAnsi"/>
          <w:sz w:val="24"/>
          <w:szCs w:val="24"/>
        </w:rPr>
        <w:t xml:space="preserve">(See Annex A) </w:t>
      </w:r>
      <w:r w:rsidRPr="008A2E3E">
        <w:rPr>
          <w:rFonts w:cstheme="minorHAnsi"/>
          <w:sz w:val="24"/>
          <w:szCs w:val="24"/>
        </w:rPr>
        <w:t>assesses individual work rates based on physical effort. During group activities, the work rate of the activity should be determined by the highest individual RPE maintained for more than three minutes.</w:t>
      </w:r>
    </w:p>
    <w:p w14:paraId="73F290ED" w14:textId="77777777" w:rsidR="00C758C7" w:rsidRPr="008A2E3E" w:rsidRDefault="00C758C7" w:rsidP="008A2E3E">
      <w:pPr>
        <w:pStyle w:val="ListParagraph"/>
        <w:spacing w:after="0" w:line="276" w:lineRule="auto"/>
        <w:jc w:val="both"/>
        <w:rPr>
          <w:rFonts w:cstheme="minorHAnsi"/>
          <w:sz w:val="24"/>
          <w:szCs w:val="24"/>
        </w:rPr>
      </w:pPr>
    </w:p>
    <w:p w14:paraId="72D0759F" w14:textId="5C2FCAC3" w:rsidR="00C758C7" w:rsidRPr="008A2E3E" w:rsidRDefault="0051506D" w:rsidP="008A2E3E">
      <w:pPr>
        <w:numPr>
          <w:ilvl w:val="0"/>
          <w:numId w:val="10"/>
        </w:numPr>
        <w:spacing w:after="0" w:line="276" w:lineRule="auto"/>
        <w:jc w:val="both"/>
        <w:textAlignment w:val="baseline"/>
        <w:rPr>
          <w:rFonts w:cstheme="minorHAnsi"/>
          <w:sz w:val="24"/>
          <w:szCs w:val="24"/>
        </w:rPr>
      </w:pPr>
      <w:r w:rsidRPr="008A2E3E">
        <w:rPr>
          <w:rFonts w:eastAsia="Times New Roman" w:cstheme="minorHAnsi"/>
          <w:color w:val="111111"/>
          <w:sz w:val="24"/>
          <w:szCs w:val="24"/>
          <w:lang w:eastAsia="en-GB"/>
        </w:rPr>
        <w:t>W</w:t>
      </w:r>
      <w:r w:rsidR="00C758C7" w:rsidRPr="008A2E3E">
        <w:rPr>
          <w:rFonts w:eastAsia="Times New Roman" w:cstheme="minorHAnsi"/>
          <w:color w:val="111111"/>
          <w:sz w:val="24"/>
          <w:szCs w:val="24"/>
          <w:lang w:eastAsia="en-GB"/>
        </w:rPr>
        <w:t>orking climate - this includes air temperature, humidity, air movement and effects of working near a heat source</w:t>
      </w:r>
      <w:r w:rsidRPr="008A2E3E">
        <w:rPr>
          <w:rFonts w:eastAsia="Times New Roman" w:cstheme="minorHAnsi"/>
          <w:color w:val="111111"/>
          <w:sz w:val="24"/>
          <w:szCs w:val="24"/>
          <w:lang w:eastAsia="en-GB"/>
        </w:rPr>
        <w:t xml:space="preserve">.  </w:t>
      </w:r>
    </w:p>
    <w:p w14:paraId="308283F7" w14:textId="3CB33207" w:rsidR="00C21F1D" w:rsidRPr="008A2E3E" w:rsidRDefault="00C21F1D" w:rsidP="008A2E3E">
      <w:pPr>
        <w:spacing w:after="0" w:line="276" w:lineRule="auto"/>
        <w:ind w:left="720"/>
        <w:jc w:val="both"/>
        <w:textAlignment w:val="baseline"/>
        <w:rPr>
          <w:rFonts w:cstheme="minorHAnsi"/>
          <w:sz w:val="24"/>
          <w:szCs w:val="24"/>
        </w:rPr>
      </w:pPr>
    </w:p>
    <w:p w14:paraId="522EDFC2" w14:textId="19AEDBE7" w:rsidR="00C21F1D" w:rsidRPr="008A2E3E" w:rsidRDefault="00C21F1D" w:rsidP="008A2E3E">
      <w:pPr>
        <w:spacing w:after="240" w:line="276" w:lineRule="auto"/>
        <w:ind w:left="720"/>
        <w:textAlignment w:val="baseline"/>
        <w:rPr>
          <w:rFonts w:eastAsia="Times New Roman" w:cstheme="minorHAnsi"/>
          <w:color w:val="111111"/>
          <w:sz w:val="24"/>
          <w:szCs w:val="24"/>
          <w:lang w:eastAsia="en-GB"/>
        </w:rPr>
      </w:pPr>
      <w:r w:rsidRPr="008A2E3E">
        <w:rPr>
          <w:rFonts w:eastAsia="Times New Roman" w:cstheme="minorHAnsi"/>
          <w:color w:val="111111"/>
          <w:sz w:val="24"/>
          <w:szCs w:val="24"/>
          <w:lang w:eastAsia="en-GB"/>
        </w:rPr>
        <w:t>There's no law for maximum working temperature, or when it's too hot to work.</w:t>
      </w:r>
      <w:r w:rsidR="00712A4F" w:rsidRPr="008A2E3E">
        <w:rPr>
          <w:rFonts w:eastAsia="Times New Roman" w:cstheme="minorHAnsi"/>
          <w:color w:val="111111"/>
          <w:sz w:val="24"/>
          <w:szCs w:val="24"/>
          <w:lang w:eastAsia="en-GB"/>
        </w:rPr>
        <w:t xml:space="preserve">  However, officers should be able to work comfortably with control measures.</w:t>
      </w:r>
    </w:p>
    <w:p w14:paraId="30B694DC" w14:textId="34D33243" w:rsidR="000E3D5A" w:rsidRPr="008A2E3E" w:rsidRDefault="00DA52FF"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Location</w:t>
      </w:r>
      <w:r w:rsidR="000E3D5A" w:rsidRPr="008A2E3E">
        <w:rPr>
          <w:rFonts w:cstheme="minorHAnsi"/>
          <w:sz w:val="24"/>
          <w:szCs w:val="24"/>
        </w:rPr>
        <w:t>. Body temperature</w:t>
      </w:r>
      <w:r w:rsidR="00444B39" w:rsidRPr="008A2E3E">
        <w:rPr>
          <w:rFonts w:cstheme="minorHAnsi"/>
          <w:sz w:val="24"/>
          <w:szCs w:val="24"/>
        </w:rPr>
        <w:t>s</w:t>
      </w:r>
      <w:r w:rsidR="000E3D5A" w:rsidRPr="008A2E3E">
        <w:rPr>
          <w:rFonts w:cstheme="minorHAnsi"/>
          <w:sz w:val="24"/>
          <w:szCs w:val="24"/>
        </w:rPr>
        <w:t xml:space="preserve"> can also increase due to heat radiating from hot surfaces (for example, tarmac and vehicles). Physical exertion is affected by the nature of the activity, the </w:t>
      </w:r>
      <w:r w:rsidR="00047F67" w:rsidRPr="008A2E3E">
        <w:rPr>
          <w:rFonts w:cstheme="minorHAnsi"/>
          <w:sz w:val="24"/>
          <w:szCs w:val="24"/>
        </w:rPr>
        <w:t>climate,</w:t>
      </w:r>
      <w:r w:rsidR="000E3D5A" w:rsidRPr="008A2E3E">
        <w:rPr>
          <w:rFonts w:cstheme="minorHAnsi"/>
          <w:sz w:val="24"/>
          <w:szCs w:val="24"/>
        </w:rPr>
        <w:t xml:space="preserve"> and the </w:t>
      </w:r>
      <w:r w:rsidR="0097188F" w:rsidRPr="008A2E3E">
        <w:rPr>
          <w:rFonts w:cstheme="minorHAnsi"/>
          <w:sz w:val="24"/>
          <w:szCs w:val="24"/>
        </w:rPr>
        <w:t>location</w:t>
      </w:r>
      <w:r w:rsidR="000E3D5A" w:rsidRPr="008A2E3E">
        <w:rPr>
          <w:rFonts w:cstheme="minorHAnsi"/>
          <w:sz w:val="24"/>
          <w:szCs w:val="24"/>
        </w:rPr>
        <w:t>.</w:t>
      </w:r>
    </w:p>
    <w:p w14:paraId="0759F5AF" w14:textId="77777777" w:rsidR="00374C72" w:rsidRPr="008A2E3E" w:rsidRDefault="00374C72" w:rsidP="008A2E3E">
      <w:pPr>
        <w:spacing w:after="0" w:line="276" w:lineRule="auto"/>
        <w:jc w:val="both"/>
        <w:rPr>
          <w:rFonts w:cstheme="minorHAnsi"/>
          <w:sz w:val="24"/>
          <w:szCs w:val="24"/>
        </w:rPr>
      </w:pPr>
    </w:p>
    <w:p w14:paraId="054708E6" w14:textId="73485CAA" w:rsidR="000E3D5A"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lastRenderedPageBreak/>
        <w:t xml:space="preserve">Individual risk factors. People’s responses to heat vary greatly. </w:t>
      </w:r>
      <w:r w:rsidR="005D1FF8" w:rsidRPr="008A2E3E">
        <w:rPr>
          <w:rFonts w:cstheme="minorHAnsi"/>
          <w:sz w:val="24"/>
          <w:szCs w:val="24"/>
        </w:rPr>
        <w:t>Officers</w:t>
      </w:r>
      <w:r w:rsidRPr="008A2E3E">
        <w:rPr>
          <w:rFonts w:cstheme="minorHAnsi"/>
          <w:sz w:val="24"/>
          <w:szCs w:val="24"/>
        </w:rPr>
        <w:t xml:space="preserve"> must inform the </w:t>
      </w:r>
      <w:r w:rsidR="002E4252" w:rsidRPr="008A2E3E">
        <w:rPr>
          <w:rFonts w:cstheme="minorHAnsi"/>
          <w:sz w:val="24"/>
          <w:szCs w:val="24"/>
        </w:rPr>
        <w:t>supervisor</w:t>
      </w:r>
      <w:r w:rsidRPr="008A2E3E">
        <w:rPr>
          <w:rFonts w:cstheme="minorHAnsi"/>
          <w:sz w:val="24"/>
          <w:szCs w:val="24"/>
        </w:rPr>
        <w:t xml:space="preserve"> of any physical or medical condition that could affect the information the risk assessment was based on and their ability to undertake the activity safely. Individual risk factors to consider are as follows</w:t>
      </w:r>
      <w:r w:rsidR="002E4252" w:rsidRPr="008A2E3E">
        <w:rPr>
          <w:rFonts w:cstheme="minorHAnsi"/>
          <w:sz w:val="24"/>
          <w:szCs w:val="24"/>
        </w:rPr>
        <w:t>:</w:t>
      </w:r>
    </w:p>
    <w:p w14:paraId="0134BA46" w14:textId="2EA2060D" w:rsidR="00374C72" w:rsidRPr="008A2E3E" w:rsidRDefault="00374C72" w:rsidP="008A2E3E">
      <w:pPr>
        <w:spacing w:after="0" w:line="276" w:lineRule="auto"/>
        <w:jc w:val="both"/>
        <w:rPr>
          <w:rFonts w:cstheme="minorHAnsi"/>
          <w:sz w:val="24"/>
          <w:szCs w:val="24"/>
        </w:rPr>
      </w:pPr>
    </w:p>
    <w:p w14:paraId="4CFC71CF" w14:textId="01032A1F" w:rsidR="000E3D5A" w:rsidRPr="008A2E3E" w:rsidRDefault="000E3D5A" w:rsidP="008A2E3E">
      <w:pPr>
        <w:pStyle w:val="ListParagraph"/>
        <w:numPr>
          <w:ilvl w:val="0"/>
          <w:numId w:val="11"/>
        </w:numPr>
        <w:spacing w:after="0" w:line="276" w:lineRule="auto"/>
        <w:ind w:left="1080"/>
        <w:jc w:val="both"/>
        <w:rPr>
          <w:rFonts w:cstheme="minorHAnsi"/>
          <w:sz w:val="24"/>
          <w:szCs w:val="24"/>
        </w:rPr>
      </w:pPr>
      <w:r w:rsidRPr="008A2E3E">
        <w:rPr>
          <w:rFonts w:cstheme="minorHAnsi"/>
          <w:sz w:val="24"/>
          <w:szCs w:val="24"/>
        </w:rPr>
        <w:t xml:space="preserve">Lifestyle factors – </w:t>
      </w:r>
      <w:r w:rsidR="00F13FC8" w:rsidRPr="008A2E3E">
        <w:rPr>
          <w:rFonts w:cstheme="minorHAnsi"/>
          <w:sz w:val="24"/>
          <w:szCs w:val="24"/>
        </w:rPr>
        <w:t xml:space="preserve">including fitness levels, </w:t>
      </w:r>
      <w:r w:rsidR="00F404F2" w:rsidRPr="008A2E3E">
        <w:rPr>
          <w:rFonts w:cstheme="minorHAnsi"/>
          <w:sz w:val="24"/>
          <w:szCs w:val="24"/>
        </w:rPr>
        <w:t>smoker, activities in the last 24 hrs</w:t>
      </w:r>
      <w:r w:rsidR="00A1582C" w:rsidRPr="008A2E3E">
        <w:rPr>
          <w:rFonts w:cstheme="minorHAnsi"/>
          <w:sz w:val="24"/>
          <w:szCs w:val="24"/>
        </w:rPr>
        <w:t>.</w:t>
      </w:r>
      <w:r w:rsidR="00F404F2" w:rsidRPr="008A2E3E">
        <w:rPr>
          <w:rFonts w:cstheme="minorHAnsi"/>
          <w:sz w:val="24"/>
          <w:szCs w:val="24"/>
        </w:rPr>
        <w:t xml:space="preserve"> </w:t>
      </w:r>
    </w:p>
    <w:p w14:paraId="4B6DD29B" w14:textId="23AF007D" w:rsidR="00374C72" w:rsidRPr="008A2E3E" w:rsidRDefault="00374C72" w:rsidP="008A2E3E">
      <w:pPr>
        <w:spacing w:after="0" w:line="276" w:lineRule="auto"/>
        <w:ind w:left="360"/>
        <w:jc w:val="both"/>
        <w:rPr>
          <w:rFonts w:cstheme="minorHAnsi"/>
          <w:sz w:val="24"/>
          <w:szCs w:val="24"/>
        </w:rPr>
      </w:pPr>
    </w:p>
    <w:p w14:paraId="098A27F7" w14:textId="40570DA6" w:rsidR="000E3D5A" w:rsidRPr="008A2E3E" w:rsidRDefault="000E3D5A" w:rsidP="008A2E3E">
      <w:pPr>
        <w:pStyle w:val="ListParagraph"/>
        <w:numPr>
          <w:ilvl w:val="0"/>
          <w:numId w:val="11"/>
        </w:numPr>
        <w:spacing w:after="0" w:line="276" w:lineRule="auto"/>
        <w:ind w:left="1080"/>
        <w:jc w:val="both"/>
        <w:rPr>
          <w:rFonts w:cstheme="minorHAnsi"/>
          <w:sz w:val="24"/>
          <w:szCs w:val="24"/>
        </w:rPr>
      </w:pPr>
      <w:r w:rsidRPr="008A2E3E">
        <w:rPr>
          <w:rFonts w:cstheme="minorHAnsi"/>
          <w:sz w:val="24"/>
          <w:szCs w:val="24"/>
        </w:rPr>
        <w:t>Health factors – previous heat illness, recent or current mild illness, medication (prescription or over the</w:t>
      </w:r>
      <w:r w:rsidR="00BE3334" w:rsidRPr="008A2E3E">
        <w:rPr>
          <w:rFonts w:cstheme="minorHAnsi"/>
          <w:sz w:val="24"/>
          <w:szCs w:val="24"/>
        </w:rPr>
        <w:t xml:space="preserve"> </w:t>
      </w:r>
      <w:r w:rsidRPr="008A2E3E">
        <w:rPr>
          <w:rFonts w:cstheme="minorHAnsi"/>
          <w:sz w:val="24"/>
          <w:szCs w:val="24"/>
        </w:rPr>
        <w:t xml:space="preserve">counter), recent vaccinations, dehydration. </w:t>
      </w:r>
    </w:p>
    <w:p w14:paraId="7200A366" w14:textId="2945CB56" w:rsidR="00374C72" w:rsidRPr="008A2E3E" w:rsidRDefault="00374C72" w:rsidP="008A2E3E">
      <w:pPr>
        <w:spacing w:after="0" w:line="276" w:lineRule="auto"/>
        <w:ind w:left="360"/>
        <w:jc w:val="both"/>
        <w:rPr>
          <w:rFonts w:cstheme="minorHAnsi"/>
          <w:sz w:val="24"/>
          <w:szCs w:val="24"/>
        </w:rPr>
      </w:pPr>
    </w:p>
    <w:p w14:paraId="106AB9AB" w14:textId="71739F15" w:rsidR="000E3D5A" w:rsidRPr="008A2E3E" w:rsidRDefault="000E3D5A" w:rsidP="008A2E3E">
      <w:pPr>
        <w:pStyle w:val="ListParagraph"/>
        <w:numPr>
          <w:ilvl w:val="0"/>
          <w:numId w:val="11"/>
        </w:numPr>
        <w:spacing w:after="0" w:line="276" w:lineRule="auto"/>
        <w:ind w:left="1080"/>
        <w:jc w:val="both"/>
        <w:rPr>
          <w:rFonts w:cstheme="minorHAnsi"/>
          <w:sz w:val="24"/>
          <w:szCs w:val="24"/>
        </w:rPr>
      </w:pPr>
      <w:r w:rsidRPr="008A2E3E">
        <w:rPr>
          <w:rFonts w:cstheme="minorHAnsi"/>
          <w:sz w:val="24"/>
          <w:szCs w:val="24"/>
        </w:rPr>
        <w:t xml:space="preserve">Work factors – inexperienced </w:t>
      </w:r>
      <w:r w:rsidR="005D1FF8" w:rsidRPr="008A2E3E">
        <w:rPr>
          <w:rFonts w:cstheme="minorHAnsi"/>
          <w:sz w:val="24"/>
          <w:szCs w:val="24"/>
        </w:rPr>
        <w:t>officers</w:t>
      </w:r>
      <w:r w:rsidRPr="008A2E3E">
        <w:rPr>
          <w:rFonts w:cstheme="minorHAnsi"/>
          <w:sz w:val="24"/>
          <w:szCs w:val="24"/>
        </w:rPr>
        <w:t>, poor nutrition or diet, lack of sleep, air travel within the past 24 hours</w:t>
      </w:r>
      <w:r w:rsidR="00A1582C" w:rsidRPr="008A2E3E">
        <w:rPr>
          <w:rFonts w:cstheme="minorHAnsi"/>
          <w:sz w:val="24"/>
          <w:szCs w:val="24"/>
        </w:rPr>
        <w:t>.</w:t>
      </w:r>
      <w:r w:rsidR="000626D2" w:rsidRPr="008A2E3E">
        <w:rPr>
          <w:rFonts w:cstheme="minorHAnsi"/>
          <w:sz w:val="24"/>
          <w:szCs w:val="24"/>
        </w:rPr>
        <w:t xml:space="preserve"> </w:t>
      </w:r>
    </w:p>
    <w:p w14:paraId="69E88487" w14:textId="77777777" w:rsidR="00374C72" w:rsidRPr="008A2E3E" w:rsidRDefault="00374C72" w:rsidP="008A2E3E">
      <w:pPr>
        <w:spacing w:after="0" w:line="276" w:lineRule="auto"/>
        <w:ind w:left="360"/>
        <w:jc w:val="both"/>
        <w:rPr>
          <w:rFonts w:cstheme="minorHAnsi"/>
          <w:sz w:val="24"/>
          <w:szCs w:val="24"/>
        </w:rPr>
      </w:pPr>
    </w:p>
    <w:p w14:paraId="085E1680" w14:textId="5AC27E16" w:rsidR="000E3D5A" w:rsidRPr="008A2E3E" w:rsidRDefault="000E3D5A" w:rsidP="008A2E3E">
      <w:pPr>
        <w:pStyle w:val="ListParagraph"/>
        <w:numPr>
          <w:ilvl w:val="0"/>
          <w:numId w:val="11"/>
        </w:numPr>
        <w:spacing w:after="0" w:line="276" w:lineRule="auto"/>
        <w:ind w:left="1080"/>
        <w:jc w:val="both"/>
        <w:rPr>
          <w:rFonts w:cstheme="minorHAnsi"/>
          <w:sz w:val="24"/>
          <w:szCs w:val="24"/>
        </w:rPr>
      </w:pPr>
      <w:r w:rsidRPr="008A2E3E">
        <w:rPr>
          <w:rFonts w:cstheme="minorHAnsi"/>
          <w:sz w:val="24"/>
          <w:szCs w:val="24"/>
        </w:rPr>
        <w:t xml:space="preserve">Sunburn – sunburn increases the risk of heat illness. Minor sunburn causes reduced performance, while severe sunburn may require </w:t>
      </w:r>
      <w:r w:rsidR="005D1FF8" w:rsidRPr="008A2E3E">
        <w:rPr>
          <w:rFonts w:cstheme="minorHAnsi"/>
          <w:sz w:val="24"/>
          <w:szCs w:val="24"/>
        </w:rPr>
        <w:t>officers</w:t>
      </w:r>
      <w:r w:rsidRPr="008A2E3E">
        <w:rPr>
          <w:rFonts w:cstheme="minorHAnsi"/>
          <w:sz w:val="24"/>
          <w:szCs w:val="24"/>
        </w:rPr>
        <w:t xml:space="preserve"> to be hospitalised. You will need to consider restricting the duties of </w:t>
      </w:r>
      <w:r w:rsidR="005D1FF8" w:rsidRPr="008A2E3E">
        <w:rPr>
          <w:rFonts w:cstheme="minorHAnsi"/>
          <w:sz w:val="24"/>
          <w:szCs w:val="24"/>
        </w:rPr>
        <w:t>officers</w:t>
      </w:r>
      <w:r w:rsidRPr="008A2E3E">
        <w:rPr>
          <w:rFonts w:cstheme="minorHAnsi"/>
          <w:sz w:val="24"/>
          <w:szCs w:val="24"/>
        </w:rPr>
        <w:t xml:space="preserve"> who are sunburned. Sunburn can be prevented by:</w:t>
      </w:r>
    </w:p>
    <w:p w14:paraId="1F08F531" w14:textId="77777777" w:rsidR="00374C72" w:rsidRPr="008A2E3E" w:rsidRDefault="00374C72" w:rsidP="008A2E3E">
      <w:pPr>
        <w:spacing w:after="0" w:line="276" w:lineRule="auto"/>
        <w:ind w:left="360"/>
        <w:jc w:val="both"/>
        <w:rPr>
          <w:rFonts w:cstheme="minorHAnsi"/>
          <w:sz w:val="24"/>
          <w:szCs w:val="24"/>
        </w:rPr>
      </w:pPr>
    </w:p>
    <w:p w14:paraId="1C91D0B1" w14:textId="26442528" w:rsidR="000E3D5A" w:rsidRPr="008A2E3E" w:rsidRDefault="000E3D5A" w:rsidP="008A2E3E">
      <w:pPr>
        <w:pStyle w:val="ListParagraph"/>
        <w:numPr>
          <w:ilvl w:val="1"/>
          <w:numId w:val="11"/>
        </w:numPr>
        <w:spacing w:after="0" w:line="276" w:lineRule="auto"/>
        <w:ind w:left="1800"/>
        <w:jc w:val="both"/>
        <w:rPr>
          <w:rFonts w:cstheme="minorHAnsi"/>
          <w:sz w:val="24"/>
          <w:szCs w:val="24"/>
        </w:rPr>
      </w:pPr>
      <w:r w:rsidRPr="008A2E3E">
        <w:rPr>
          <w:rFonts w:cstheme="minorHAnsi"/>
          <w:sz w:val="24"/>
          <w:szCs w:val="24"/>
        </w:rPr>
        <w:t xml:space="preserve">wearing appropriate clothing and </w:t>
      </w:r>
      <w:proofErr w:type="gramStart"/>
      <w:r w:rsidRPr="008A2E3E">
        <w:rPr>
          <w:rFonts w:cstheme="minorHAnsi"/>
          <w:sz w:val="24"/>
          <w:szCs w:val="24"/>
        </w:rPr>
        <w:t>headwear;</w:t>
      </w:r>
      <w:proofErr w:type="gramEnd"/>
    </w:p>
    <w:p w14:paraId="20FFE5E0" w14:textId="1F52458D" w:rsidR="000E3D5A" w:rsidRPr="008A2E3E" w:rsidRDefault="000E3D5A" w:rsidP="008A2E3E">
      <w:pPr>
        <w:pStyle w:val="ListParagraph"/>
        <w:numPr>
          <w:ilvl w:val="1"/>
          <w:numId w:val="11"/>
        </w:numPr>
        <w:spacing w:after="0" w:line="276" w:lineRule="auto"/>
        <w:ind w:left="1800"/>
        <w:jc w:val="both"/>
        <w:rPr>
          <w:rFonts w:cstheme="minorHAnsi"/>
          <w:sz w:val="24"/>
          <w:szCs w:val="24"/>
        </w:rPr>
      </w:pPr>
      <w:r w:rsidRPr="008A2E3E">
        <w:rPr>
          <w:rFonts w:cstheme="minorHAnsi"/>
          <w:sz w:val="24"/>
          <w:szCs w:val="24"/>
        </w:rPr>
        <w:t xml:space="preserve">working in the shade; and </w:t>
      </w:r>
    </w:p>
    <w:p w14:paraId="14229878" w14:textId="3242F9C8" w:rsidR="000E3D5A" w:rsidRPr="008A2E3E" w:rsidRDefault="000E3D5A" w:rsidP="008A2E3E">
      <w:pPr>
        <w:pStyle w:val="ListParagraph"/>
        <w:numPr>
          <w:ilvl w:val="1"/>
          <w:numId w:val="11"/>
        </w:numPr>
        <w:spacing w:after="0" w:line="276" w:lineRule="auto"/>
        <w:ind w:left="1800"/>
        <w:jc w:val="both"/>
        <w:rPr>
          <w:rFonts w:cstheme="minorHAnsi"/>
          <w:sz w:val="24"/>
          <w:szCs w:val="24"/>
        </w:rPr>
      </w:pPr>
      <w:r w:rsidRPr="008A2E3E">
        <w:rPr>
          <w:rFonts w:cstheme="minorHAnsi"/>
          <w:sz w:val="24"/>
          <w:szCs w:val="24"/>
        </w:rPr>
        <w:t xml:space="preserve">applying water-resistant sunscreen. </w:t>
      </w:r>
    </w:p>
    <w:p w14:paraId="321B83C2" w14:textId="77777777" w:rsidR="00374C72" w:rsidRPr="008A2E3E" w:rsidRDefault="00374C72" w:rsidP="008A2E3E">
      <w:pPr>
        <w:spacing w:after="0" w:line="276" w:lineRule="auto"/>
        <w:jc w:val="both"/>
        <w:rPr>
          <w:rFonts w:cstheme="minorHAnsi"/>
          <w:sz w:val="24"/>
          <w:szCs w:val="24"/>
        </w:rPr>
      </w:pPr>
    </w:p>
    <w:p w14:paraId="75529688" w14:textId="68B14A82" w:rsidR="000E3D5A"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 xml:space="preserve">Education and training. Inexperienced </w:t>
      </w:r>
      <w:r w:rsidR="005D1FF8" w:rsidRPr="008A2E3E">
        <w:rPr>
          <w:rFonts w:cstheme="minorHAnsi"/>
          <w:sz w:val="24"/>
          <w:szCs w:val="24"/>
        </w:rPr>
        <w:t>officers</w:t>
      </w:r>
      <w:r w:rsidRPr="008A2E3E">
        <w:rPr>
          <w:rFonts w:cstheme="minorHAnsi"/>
          <w:sz w:val="24"/>
          <w:szCs w:val="24"/>
        </w:rPr>
        <w:t xml:space="preserve"> are typically more vulnerable to heat illness </w:t>
      </w:r>
      <w:proofErr w:type="gramStart"/>
      <w:r w:rsidRPr="008A2E3E">
        <w:rPr>
          <w:rFonts w:cstheme="minorHAnsi"/>
          <w:sz w:val="24"/>
          <w:szCs w:val="24"/>
        </w:rPr>
        <w:t>as a result of</w:t>
      </w:r>
      <w:proofErr w:type="gramEnd"/>
      <w:r w:rsidRPr="008A2E3E">
        <w:rPr>
          <w:rFonts w:cstheme="minorHAnsi"/>
          <w:sz w:val="24"/>
          <w:szCs w:val="24"/>
        </w:rPr>
        <w:t xml:space="preserve"> them:</w:t>
      </w:r>
    </w:p>
    <w:p w14:paraId="146B12C7" w14:textId="77777777" w:rsidR="00374C72" w:rsidRPr="008A2E3E" w:rsidRDefault="00374C72" w:rsidP="008A2E3E">
      <w:pPr>
        <w:spacing w:after="0" w:line="276" w:lineRule="auto"/>
        <w:jc w:val="both"/>
        <w:rPr>
          <w:rFonts w:cstheme="minorHAnsi"/>
          <w:sz w:val="24"/>
          <w:szCs w:val="24"/>
        </w:rPr>
      </w:pPr>
    </w:p>
    <w:p w14:paraId="7C65E826" w14:textId="487D69DE" w:rsidR="000E3D5A" w:rsidRPr="008A2E3E" w:rsidRDefault="000E3D5A" w:rsidP="008A2E3E">
      <w:pPr>
        <w:pStyle w:val="ListParagraph"/>
        <w:numPr>
          <w:ilvl w:val="0"/>
          <w:numId w:val="14"/>
        </w:numPr>
        <w:spacing w:after="0" w:line="276" w:lineRule="auto"/>
        <w:jc w:val="both"/>
        <w:rPr>
          <w:rFonts w:cstheme="minorHAnsi"/>
          <w:sz w:val="24"/>
          <w:szCs w:val="24"/>
        </w:rPr>
      </w:pPr>
      <w:r w:rsidRPr="008A2E3E">
        <w:rPr>
          <w:rFonts w:cstheme="minorHAnsi"/>
          <w:sz w:val="24"/>
          <w:szCs w:val="24"/>
        </w:rPr>
        <w:t xml:space="preserve">being less aware of the causes, signs and risks of heat </w:t>
      </w:r>
      <w:proofErr w:type="gramStart"/>
      <w:r w:rsidRPr="008A2E3E">
        <w:rPr>
          <w:rFonts w:cstheme="minorHAnsi"/>
          <w:sz w:val="24"/>
          <w:szCs w:val="24"/>
        </w:rPr>
        <w:t>illness;</w:t>
      </w:r>
      <w:proofErr w:type="gramEnd"/>
    </w:p>
    <w:p w14:paraId="34A951D7" w14:textId="0E5332A2" w:rsidR="000E3D5A" w:rsidRPr="008A2E3E" w:rsidRDefault="000E3D5A" w:rsidP="008A2E3E">
      <w:pPr>
        <w:pStyle w:val="ListParagraph"/>
        <w:numPr>
          <w:ilvl w:val="0"/>
          <w:numId w:val="14"/>
        </w:numPr>
        <w:spacing w:after="0" w:line="276" w:lineRule="auto"/>
        <w:jc w:val="both"/>
        <w:rPr>
          <w:rFonts w:cstheme="minorHAnsi"/>
          <w:sz w:val="24"/>
          <w:szCs w:val="24"/>
        </w:rPr>
      </w:pPr>
      <w:r w:rsidRPr="008A2E3E">
        <w:rPr>
          <w:rFonts w:cstheme="minorHAnsi"/>
          <w:sz w:val="24"/>
          <w:szCs w:val="24"/>
        </w:rPr>
        <w:t>having less experience of the conditions which may give rise to heat illness; and</w:t>
      </w:r>
    </w:p>
    <w:p w14:paraId="732D2316" w14:textId="08F64BD6" w:rsidR="000E3D5A" w:rsidRPr="008A2E3E" w:rsidRDefault="000E3D5A" w:rsidP="008A2E3E">
      <w:pPr>
        <w:pStyle w:val="ListParagraph"/>
        <w:numPr>
          <w:ilvl w:val="0"/>
          <w:numId w:val="14"/>
        </w:numPr>
        <w:spacing w:after="0" w:line="276" w:lineRule="auto"/>
        <w:jc w:val="both"/>
        <w:rPr>
          <w:rFonts w:cstheme="minorHAnsi"/>
          <w:sz w:val="24"/>
          <w:szCs w:val="24"/>
        </w:rPr>
      </w:pPr>
      <w:r w:rsidRPr="008A2E3E">
        <w:rPr>
          <w:rFonts w:cstheme="minorHAnsi"/>
          <w:sz w:val="24"/>
          <w:szCs w:val="24"/>
        </w:rPr>
        <w:t>less physical conditioning (for example, nutrition</w:t>
      </w:r>
      <w:r w:rsidR="0008427E" w:rsidRPr="008A2E3E">
        <w:rPr>
          <w:rFonts w:cstheme="minorHAnsi"/>
          <w:sz w:val="24"/>
          <w:szCs w:val="24"/>
        </w:rPr>
        <w:t xml:space="preserve"> and</w:t>
      </w:r>
      <w:r w:rsidRPr="008A2E3E">
        <w:rPr>
          <w:rFonts w:cstheme="minorHAnsi"/>
          <w:sz w:val="24"/>
          <w:szCs w:val="24"/>
        </w:rPr>
        <w:t xml:space="preserve"> training).</w:t>
      </w:r>
    </w:p>
    <w:p w14:paraId="3A278BA6" w14:textId="77777777" w:rsidR="00374C72" w:rsidRPr="008A2E3E" w:rsidRDefault="00374C72" w:rsidP="008A2E3E">
      <w:pPr>
        <w:spacing w:after="0" w:line="276" w:lineRule="auto"/>
        <w:jc w:val="both"/>
        <w:rPr>
          <w:rFonts w:cstheme="minorHAnsi"/>
          <w:sz w:val="24"/>
          <w:szCs w:val="24"/>
        </w:rPr>
      </w:pPr>
    </w:p>
    <w:p w14:paraId="4F03D532" w14:textId="3B0A9FDC" w:rsidR="000E3D5A"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 xml:space="preserve">Medical plan. As part of the overall risk assessment, </w:t>
      </w:r>
      <w:r w:rsidR="00C47734" w:rsidRPr="008A2E3E">
        <w:rPr>
          <w:rFonts w:cstheme="minorHAnsi"/>
          <w:sz w:val="24"/>
          <w:szCs w:val="24"/>
        </w:rPr>
        <w:t>supervisors</w:t>
      </w:r>
      <w:r w:rsidR="00374C72" w:rsidRPr="008A2E3E">
        <w:rPr>
          <w:rFonts w:cstheme="minorHAnsi"/>
          <w:sz w:val="24"/>
          <w:szCs w:val="24"/>
        </w:rPr>
        <w:t xml:space="preserve"> </w:t>
      </w:r>
      <w:r w:rsidRPr="008A2E3E">
        <w:rPr>
          <w:rFonts w:cstheme="minorHAnsi"/>
          <w:sz w:val="24"/>
          <w:szCs w:val="24"/>
        </w:rPr>
        <w:t>must make sure that a medical plan has been developed. The medical plan must</w:t>
      </w:r>
      <w:r w:rsidR="00374C72" w:rsidRPr="008A2E3E">
        <w:rPr>
          <w:rFonts w:cstheme="minorHAnsi"/>
          <w:sz w:val="24"/>
          <w:szCs w:val="24"/>
        </w:rPr>
        <w:t xml:space="preserve"> </w:t>
      </w:r>
      <w:r w:rsidRPr="008A2E3E">
        <w:rPr>
          <w:rFonts w:cstheme="minorHAnsi"/>
          <w:sz w:val="24"/>
          <w:szCs w:val="24"/>
        </w:rPr>
        <w:t xml:space="preserve">identify an appropriate response to any casualties or medical incidents. The </w:t>
      </w:r>
      <w:r w:rsidR="00F81887" w:rsidRPr="008A2E3E">
        <w:rPr>
          <w:rFonts w:cstheme="minorHAnsi"/>
          <w:sz w:val="24"/>
          <w:szCs w:val="24"/>
        </w:rPr>
        <w:t>supervisor</w:t>
      </w:r>
      <w:r w:rsidRPr="008A2E3E">
        <w:rPr>
          <w:rFonts w:cstheme="minorHAnsi"/>
          <w:sz w:val="24"/>
          <w:szCs w:val="24"/>
        </w:rPr>
        <w:t xml:space="preserve"> must make sure that the following elements have been considered as part of the medical plan</w:t>
      </w:r>
      <w:r w:rsidR="00F81887" w:rsidRPr="008A2E3E">
        <w:rPr>
          <w:rFonts w:cstheme="minorHAnsi"/>
          <w:sz w:val="24"/>
          <w:szCs w:val="24"/>
        </w:rPr>
        <w:t>:</w:t>
      </w:r>
    </w:p>
    <w:p w14:paraId="0A47353B" w14:textId="77777777" w:rsidR="00374C72" w:rsidRPr="008A2E3E" w:rsidRDefault="00374C72" w:rsidP="008A2E3E">
      <w:pPr>
        <w:spacing w:after="0" w:line="276" w:lineRule="auto"/>
        <w:jc w:val="both"/>
        <w:rPr>
          <w:rFonts w:cstheme="minorHAnsi"/>
          <w:sz w:val="24"/>
          <w:szCs w:val="24"/>
        </w:rPr>
      </w:pPr>
    </w:p>
    <w:p w14:paraId="430E6725" w14:textId="21A39B22" w:rsidR="000E3D5A" w:rsidRPr="008A2E3E" w:rsidRDefault="000E3D5A" w:rsidP="008A2E3E">
      <w:pPr>
        <w:pStyle w:val="ListParagraph"/>
        <w:numPr>
          <w:ilvl w:val="0"/>
          <w:numId w:val="17"/>
        </w:numPr>
        <w:spacing w:after="0" w:line="276" w:lineRule="auto"/>
        <w:jc w:val="both"/>
        <w:rPr>
          <w:rFonts w:cstheme="minorHAnsi"/>
          <w:sz w:val="24"/>
          <w:szCs w:val="24"/>
        </w:rPr>
      </w:pPr>
      <w:r w:rsidRPr="008A2E3E">
        <w:rPr>
          <w:rFonts w:cstheme="minorHAnsi"/>
          <w:sz w:val="24"/>
          <w:szCs w:val="24"/>
        </w:rPr>
        <w:t>The level of medical cover (staffing) needed for the activity</w:t>
      </w:r>
      <w:r w:rsidR="00F81887" w:rsidRPr="008A2E3E">
        <w:rPr>
          <w:rFonts w:cstheme="minorHAnsi"/>
          <w:sz w:val="24"/>
          <w:szCs w:val="24"/>
        </w:rPr>
        <w:t>.</w:t>
      </w:r>
    </w:p>
    <w:p w14:paraId="4A526C08" w14:textId="523682C6" w:rsidR="000E3D5A" w:rsidRPr="008A2E3E" w:rsidRDefault="000E3D5A" w:rsidP="008A2E3E">
      <w:pPr>
        <w:pStyle w:val="ListParagraph"/>
        <w:numPr>
          <w:ilvl w:val="0"/>
          <w:numId w:val="17"/>
        </w:numPr>
        <w:spacing w:after="0" w:line="276" w:lineRule="auto"/>
        <w:jc w:val="both"/>
        <w:rPr>
          <w:rFonts w:cstheme="minorHAnsi"/>
          <w:sz w:val="24"/>
          <w:szCs w:val="24"/>
        </w:rPr>
      </w:pPr>
      <w:r w:rsidRPr="008A2E3E">
        <w:rPr>
          <w:rFonts w:cstheme="minorHAnsi"/>
          <w:sz w:val="24"/>
          <w:szCs w:val="24"/>
        </w:rPr>
        <w:t>The type and amounts of medical equipment needed for the activity (for example, equipment to optimise the ‘strip, spray, fan’ process</w:t>
      </w:r>
      <w:r w:rsidR="00047F67" w:rsidRPr="008A2E3E">
        <w:rPr>
          <w:rFonts w:cstheme="minorHAnsi"/>
          <w:sz w:val="24"/>
          <w:szCs w:val="24"/>
        </w:rPr>
        <w:t xml:space="preserve"> (see Annex B)</w:t>
      </w:r>
      <w:r w:rsidRPr="008A2E3E">
        <w:rPr>
          <w:rFonts w:cstheme="minorHAnsi"/>
          <w:sz w:val="24"/>
          <w:szCs w:val="24"/>
        </w:rPr>
        <w:t>)</w:t>
      </w:r>
      <w:r w:rsidR="006B1050" w:rsidRPr="008A2E3E">
        <w:rPr>
          <w:rFonts w:cstheme="minorHAnsi"/>
          <w:sz w:val="24"/>
          <w:szCs w:val="24"/>
        </w:rPr>
        <w:t>.</w:t>
      </w:r>
    </w:p>
    <w:p w14:paraId="665593F5" w14:textId="04FBEB73" w:rsidR="000E3D5A" w:rsidRPr="008A2E3E" w:rsidRDefault="000E3D5A" w:rsidP="008A2E3E">
      <w:pPr>
        <w:pStyle w:val="ListParagraph"/>
        <w:numPr>
          <w:ilvl w:val="0"/>
          <w:numId w:val="17"/>
        </w:numPr>
        <w:spacing w:after="0" w:line="276" w:lineRule="auto"/>
        <w:jc w:val="both"/>
        <w:rPr>
          <w:rFonts w:cstheme="minorHAnsi"/>
          <w:sz w:val="24"/>
          <w:szCs w:val="24"/>
        </w:rPr>
      </w:pPr>
      <w:r w:rsidRPr="008A2E3E">
        <w:rPr>
          <w:rFonts w:cstheme="minorHAnsi"/>
          <w:sz w:val="24"/>
          <w:szCs w:val="24"/>
        </w:rPr>
        <w:t>How any heat illness casualties will be evacuated, and where they will be evacuated to</w:t>
      </w:r>
      <w:r w:rsidR="006B1050" w:rsidRPr="008A2E3E">
        <w:rPr>
          <w:rFonts w:cstheme="minorHAnsi"/>
          <w:sz w:val="24"/>
          <w:szCs w:val="24"/>
        </w:rPr>
        <w:t>.</w:t>
      </w:r>
    </w:p>
    <w:p w14:paraId="2224DCE1" w14:textId="77777777" w:rsidR="00374C72" w:rsidRPr="008A2E3E" w:rsidRDefault="00374C72" w:rsidP="008A2E3E">
      <w:pPr>
        <w:spacing w:after="0" w:line="276" w:lineRule="auto"/>
        <w:jc w:val="both"/>
        <w:rPr>
          <w:rFonts w:cstheme="minorHAnsi"/>
          <w:sz w:val="24"/>
          <w:szCs w:val="24"/>
        </w:rPr>
      </w:pPr>
    </w:p>
    <w:p w14:paraId="50B6BDF6" w14:textId="138AF855" w:rsidR="000E3D5A" w:rsidRPr="008A2E3E" w:rsidRDefault="000E3D5A" w:rsidP="008A2E3E">
      <w:pPr>
        <w:pStyle w:val="ListParagraph"/>
        <w:numPr>
          <w:ilvl w:val="0"/>
          <w:numId w:val="10"/>
        </w:numPr>
        <w:spacing w:after="0" w:line="276" w:lineRule="auto"/>
        <w:jc w:val="both"/>
        <w:rPr>
          <w:rFonts w:cstheme="minorHAnsi"/>
          <w:sz w:val="24"/>
          <w:szCs w:val="24"/>
        </w:rPr>
      </w:pPr>
      <w:r w:rsidRPr="008A2E3E">
        <w:rPr>
          <w:rFonts w:cstheme="minorHAnsi"/>
          <w:sz w:val="24"/>
          <w:szCs w:val="24"/>
        </w:rPr>
        <w:t xml:space="preserve">Fluid requirements. Adequate hydration is essential to maximise heat loss through sweating. </w:t>
      </w:r>
      <w:r w:rsidR="006B1050" w:rsidRPr="008A2E3E">
        <w:rPr>
          <w:rFonts w:cstheme="minorHAnsi"/>
          <w:sz w:val="24"/>
          <w:szCs w:val="24"/>
        </w:rPr>
        <w:t>Supervisors</w:t>
      </w:r>
      <w:r w:rsidRPr="008A2E3E">
        <w:rPr>
          <w:rFonts w:cstheme="minorHAnsi"/>
          <w:sz w:val="24"/>
          <w:szCs w:val="24"/>
        </w:rPr>
        <w:t xml:space="preserve"> must make sure that </w:t>
      </w:r>
      <w:r w:rsidR="005D1FF8" w:rsidRPr="008A2E3E">
        <w:rPr>
          <w:rFonts w:cstheme="minorHAnsi"/>
          <w:sz w:val="24"/>
          <w:szCs w:val="24"/>
        </w:rPr>
        <w:t>officers</w:t>
      </w:r>
      <w:r w:rsidRPr="008A2E3E">
        <w:rPr>
          <w:rFonts w:cstheme="minorHAnsi"/>
          <w:sz w:val="24"/>
          <w:szCs w:val="24"/>
        </w:rPr>
        <w:t xml:space="preserve"> taking part in an activity drink an adequate amount of water before, during and after the activity. The water should be cool (if possible) and from a guaranteed safe source. Care should be taken to avoid overhydration and to maintain salt levels. There is more detailed hydration guidance in Annex </w:t>
      </w:r>
      <w:r w:rsidR="00047F67" w:rsidRPr="008A2E3E">
        <w:rPr>
          <w:rFonts w:cstheme="minorHAnsi"/>
          <w:sz w:val="24"/>
          <w:szCs w:val="24"/>
        </w:rPr>
        <w:t>C</w:t>
      </w:r>
      <w:r w:rsidRPr="008A2E3E">
        <w:rPr>
          <w:rFonts w:cstheme="minorHAnsi"/>
          <w:sz w:val="24"/>
          <w:szCs w:val="24"/>
        </w:rPr>
        <w:t>.</w:t>
      </w:r>
    </w:p>
    <w:p w14:paraId="4C36EB5B" w14:textId="77777777" w:rsidR="00374C72" w:rsidRPr="008A2E3E" w:rsidRDefault="00374C72" w:rsidP="008A2E3E">
      <w:pPr>
        <w:spacing w:after="0" w:line="276" w:lineRule="auto"/>
        <w:jc w:val="both"/>
        <w:rPr>
          <w:rFonts w:cstheme="minorHAnsi"/>
          <w:sz w:val="24"/>
          <w:szCs w:val="24"/>
        </w:rPr>
      </w:pPr>
    </w:p>
    <w:p w14:paraId="41327A1F" w14:textId="77777777" w:rsidR="002E7322" w:rsidRDefault="002E7322" w:rsidP="008A2E3E">
      <w:pPr>
        <w:spacing w:after="0" w:line="276" w:lineRule="auto"/>
        <w:jc w:val="both"/>
        <w:rPr>
          <w:rFonts w:cstheme="minorHAnsi"/>
          <w:b/>
          <w:bCs/>
          <w:sz w:val="24"/>
          <w:szCs w:val="24"/>
        </w:rPr>
      </w:pPr>
    </w:p>
    <w:p w14:paraId="360C99CE" w14:textId="297323D5"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 xml:space="preserve">Policy Statement </w:t>
      </w:r>
      <w:r w:rsidR="00582694" w:rsidRPr="008A2E3E">
        <w:rPr>
          <w:rFonts w:cstheme="minorHAnsi"/>
          <w:b/>
          <w:bCs/>
          <w:sz w:val="24"/>
          <w:szCs w:val="24"/>
        </w:rPr>
        <w:t>3</w:t>
      </w:r>
    </w:p>
    <w:p w14:paraId="595C9825" w14:textId="77777777" w:rsidR="00E667CE" w:rsidRPr="008A2E3E" w:rsidRDefault="00E667CE" w:rsidP="008A2E3E">
      <w:pPr>
        <w:spacing w:after="0" w:line="276" w:lineRule="auto"/>
        <w:jc w:val="both"/>
        <w:rPr>
          <w:rFonts w:cstheme="minorHAnsi"/>
          <w:sz w:val="24"/>
          <w:szCs w:val="24"/>
        </w:rPr>
      </w:pPr>
    </w:p>
    <w:p w14:paraId="45616359" w14:textId="77777777" w:rsidR="00DB3D29" w:rsidRPr="008A2E3E" w:rsidRDefault="00DB3D29" w:rsidP="008A2E3E">
      <w:pPr>
        <w:spacing w:after="0" w:line="276" w:lineRule="auto"/>
        <w:jc w:val="both"/>
        <w:rPr>
          <w:rFonts w:cstheme="minorHAnsi"/>
          <w:b/>
          <w:bCs/>
          <w:sz w:val="24"/>
          <w:szCs w:val="24"/>
        </w:rPr>
      </w:pPr>
      <w:r w:rsidRPr="008A2E3E">
        <w:rPr>
          <w:rFonts w:cstheme="minorHAnsi"/>
          <w:b/>
          <w:bCs/>
          <w:sz w:val="24"/>
          <w:szCs w:val="24"/>
        </w:rPr>
        <w:t>The control measures in the risk assessment must be complied with. If the control measures in the risk assessment or any other aspect of this heat illness prevention policy cannot be complied with, the supervisor must pause or stop the activity. However, if the activity must still go ahead, the supervisor must consider applying additional control measures and, if required, elevate the risk through their management chain for approval.</w:t>
      </w:r>
    </w:p>
    <w:p w14:paraId="442D1ACF" w14:textId="77777777" w:rsidR="00DB3D29" w:rsidRPr="008A2E3E" w:rsidRDefault="00DB3D29" w:rsidP="008A2E3E">
      <w:pPr>
        <w:spacing w:after="0" w:line="276" w:lineRule="auto"/>
        <w:jc w:val="both"/>
        <w:rPr>
          <w:rFonts w:cstheme="minorHAnsi"/>
          <w:sz w:val="24"/>
          <w:szCs w:val="24"/>
        </w:rPr>
      </w:pPr>
    </w:p>
    <w:p w14:paraId="5FD84FBA" w14:textId="16D2F131" w:rsidR="000E3D5A" w:rsidRPr="008A2E3E" w:rsidRDefault="00DB3D29" w:rsidP="008A2E3E">
      <w:pPr>
        <w:spacing w:after="0" w:line="276" w:lineRule="auto"/>
        <w:jc w:val="both"/>
        <w:rPr>
          <w:rFonts w:cstheme="minorHAnsi"/>
          <w:sz w:val="24"/>
          <w:szCs w:val="24"/>
        </w:rPr>
      </w:pPr>
      <w:r w:rsidRPr="008A2E3E">
        <w:rPr>
          <w:rFonts w:cstheme="minorHAnsi"/>
          <w:sz w:val="24"/>
          <w:szCs w:val="24"/>
        </w:rPr>
        <w:t>The supervisor</w:t>
      </w:r>
      <w:r w:rsidR="000E3D5A" w:rsidRPr="008A2E3E">
        <w:rPr>
          <w:rFonts w:cstheme="minorHAnsi"/>
          <w:sz w:val="24"/>
          <w:szCs w:val="24"/>
        </w:rPr>
        <w:t xml:space="preserve"> is responsible for reviewing and approving the risk assessment for the activity and must consider any extra control measures before approving the risk assessment. If any extra control measures are put in place, these must</w:t>
      </w:r>
      <w:r w:rsidR="00E667CE" w:rsidRPr="008A2E3E">
        <w:rPr>
          <w:rFonts w:cstheme="minorHAnsi"/>
          <w:sz w:val="24"/>
          <w:szCs w:val="24"/>
        </w:rPr>
        <w:t xml:space="preserve"> </w:t>
      </w:r>
      <w:r w:rsidR="000E3D5A" w:rsidRPr="008A2E3E">
        <w:rPr>
          <w:rFonts w:cstheme="minorHAnsi"/>
          <w:sz w:val="24"/>
          <w:szCs w:val="24"/>
        </w:rPr>
        <w:t>be recorded in line with step 4 of the five-step risk assessment process.</w:t>
      </w:r>
    </w:p>
    <w:p w14:paraId="3AB3C164" w14:textId="77777777" w:rsidR="00E667CE" w:rsidRPr="008A2E3E" w:rsidRDefault="00E667CE" w:rsidP="008A2E3E">
      <w:pPr>
        <w:spacing w:after="0" w:line="276" w:lineRule="auto"/>
        <w:jc w:val="both"/>
        <w:rPr>
          <w:rFonts w:cstheme="minorHAnsi"/>
          <w:sz w:val="24"/>
          <w:szCs w:val="24"/>
        </w:rPr>
      </w:pPr>
    </w:p>
    <w:p w14:paraId="68DD05EF" w14:textId="2BAE2486"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Once the risk assessment has been approved by the </w:t>
      </w:r>
      <w:r w:rsidR="00DB3D29" w:rsidRPr="008A2E3E">
        <w:rPr>
          <w:rFonts w:cstheme="minorHAnsi"/>
          <w:sz w:val="24"/>
          <w:szCs w:val="24"/>
        </w:rPr>
        <w:t>supervisor</w:t>
      </w:r>
      <w:r w:rsidRPr="008A2E3E">
        <w:rPr>
          <w:rFonts w:cstheme="minorHAnsi"/>
          <w:sz w:val="24"/>
          <w:szCs w:val="24"/>
        </w:rPr>
        <w:t>, it must be followed.</w:t>
      </w:r>
    </w:p>
    <w:p w14:paraId="60CAF8AD" w14:textId="77777777" w:rsidR="00E667CE" w:rsidRPr="008A2E3E" w:rsidRDefault="00E667CE" w:rsidP="008A2E3E">
      <w:pPr>
        <w:spacing w:after="0" w:line="276" w:lineRule="auto"/>
        <w:jc w:val="both"/>
        <w:rPr>
          <w:rFonts w:cstheme="minorHAnsi"/>
          <w:sz w:val="24"/>
          <w:szCs w:val="24"/>
        </w:rPr>
      </w:pPr>
    </w:p>
    <w:p w14:paraId="76EB4C7D" w14:textId="728CE389"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If at any stage of the activity, including before it starts, the guidance in this policy cannot be followed or the controls in the risk assessment cannot be met, the responsible </w:t>
      </w:r>
      <w:r w:rsidR="009A5019" w:rsidRPr="008A2E3E">
        <w:rPr>
          <w:rFonts w:cstheme="minorHAnsi"/>
          <w:sz w:val="24"/>
          <w:szCs w:val="24"/>
        </w:rPr>
        <w:t xml:space="preserve">senior </w:t>
      </w:r>
      <w:r w:rsidR="008E0DD0" w:rsidRPr="008A2E3E">
        <w:rPr>
          <w:rFonts w:cstheme="minorHAnsi"/>
          <w:sz w:val="24"/>
          <w:szCs w:val="24"/>
        </w:rPr>
        <w:t>manager</w:t>
      </w:r>
      <w:r w:rsidRPr="008A2E3E">
        <w:rPr>
          <w:rFonts w:cstheme="minorHAnsi"/>
          <w:sz w:val="24"/>
          <w:szCs w:val="24"/>
        </w:rPr>
        <w:t xml:space="preserve"> must assess the risk. </w:t>
      </w:r>
    </w:p>
    <w:p w14:paraId="6CD2DDF5" w14:textId="77777777" w:rsidR="00E667CE" w:rsidRPr="008A2E3E" w:rsidRDefault="00E667CE" w:rsidP="008A2E3E">
      <w:pPr>
        <w:spacing w:after="0" w:line="276" w:lineRule="auto"/>
        <w:jc w:val="both"/>
        <w:rPr>
          <w:rFonts w:cstheme="minorHAnsi"/>
          <w:sz w:val="24"/>
          <w:szCs w:val="24"/>
        </w:rPr>
      </w:pPr>
    </w:p>
    <w:p w14:paraId="3BE25C69" w14:textId="04A111D7" w:rsidR="000E3D5A" w:rsidRPr="008A2E3E" w:rsidRDefault="000E3D5A" w:rsidP="008A2E3E">
      <w:pPr>
        <w:spacing w:after="0" w:line="276" w:lineRule="auto"/>
        <w:jc w:val="both"/>
        <w:rPr>
          <w:rFonts w:cstheme="minorHAnsi"/>
          <w:sz w:val="24"/>
          <w:szCs w:val="24"/>
        </w:rPr>
      </w:pPr>
      <w:r w:rsidRPr="008A2E3E">
        <w:rPr>
          <w:rFonts w:cstheme="minorHAnsi"/>
          <w:sz w:val="24"/>
          <w:szCs w:val="24"/>
        </w:rPr>
        <w:t>They must then consider the following actions</w:t>
      </w:r>
      <w:r w:rsidR="008E0DD0" w:rsidRPr="008A2E3E">
        <w:rPr>
          <w:rFonts w:cstheme="minorHAnsi"/>
          <w:sz w:val="24"/>
          <w:szCs w:val="24"/>
        </w:rPr>
        <w:t>:</w:t>
      </w:r>
    </w:p>
    <w:p w14:paraId="5CB0DDE6" w14:textId="77777777" w:rsidR="00E667CE" w:rsidRPr="008A2E3E" w:rsidRDefault="00E667CE" w:rsidP="008A2E3E">
      <w:pPr>
        <w:spacing w:after="0" w:line="276" w:lineRule="auto"/>
        <w:jc w:val="both"/>
        <w:rPr>
          <w:rFonts w:cstheme="minorHAnsi"/>
          <w:sz w:val="24"/>
          <w:szCs w:val="24"/>
        </w:rPr>
      </w:pPr>
    </w:p>
    <w:p w14:paraId="7A4D85AA" w14:textId="2DFA7EAB" w:rsidR="000E3D5A" w:rsidRPr="008A2E3E" w:rsidRDefault="000E3D5A" w:rsidP="008A2E3E">
      <w:pPr>
        <w:pStyle w:val="ListParagraph"/>
        <w:numPr>
          <w:ilvl w:val="0"/>
          <w:numId w:val="20"/>
        </w:numPr>
        <w:spacing w:after="0" w:line="276" w:lineRule="auto"/>
        <w:jc w:val="both"/>
        <w:rPr>
          <w:rFonts w:cstheme="minorHAnsi"/>
          <w:sz w:val="24"/>
          <w:szCs w:val="24"/>
        </w:rPr>
      </w:pPr>
      <w:r w:rsidRPr="008A2E3E">
        <w:rPr>
          <w:rFonts w:cstheme="minorHAnsi"/>
          <w:sz w:val="24"/>
          <w:szCs w:val="24"/>
        </w:rPr>
        <w:t>Pausing or stopping the activity - If the activity needs to be paused or stopped, a dynamic risk assessment must be carried out in line with policy statement</w:t>
      </w:r>
      <w:r w:rsidR="00E667CE" w:rsidRPr="008A2E3E">
        <w:rPr>
          <w:rFonts w:cstheme="minorHAnsi"/>
          <w:sz w:val="24"/>
          <w:szCs w:val="24"/>
        </w:rPr>
        <w:t xml:space="preserve"> </w:t>
      </w:r>
      <w:r w:rsidRPr="008A2E3E">
        <w:rPr>
          <w:rFonts w:cstheme="minorHAnsi"/>
          <w:sz w:val="24"/>
          <w:szCs w:val="24"/>
        </w:rPr>
        <w:t xml:space="preserve">5. However, there are a very limited number of activities that may need to continue without pausing or stopping. Examples include </w:t>
      </w:r>
      <w:r w:rsidR="00162E65" w:rsidRPr="008A2E3E">
        <w:rPr>
          <w:rFonts w:cstheme="minorHAnsi"/>
          <w:sz w:val="24"/>
          <w:szCs w:val="24"/>
        </w:rPr>
        <w:t>live</w:t>
      </w:r>
      <w:r w:rsidRPr="008A2E3E">
        <w:rPr>
          <w:rFonts w:cstheme="minorHAnsi"/>
          <w:sz w:val="24"/>
          <w:szCs w:val="24"/>
        </w:rPr>
        <w:t xml:space="preserve"> operations and other instances where pausing could cause a greater risk to life than continuing. The original risk assessments for these activities must indicate that a greater level of risk is acceptable for the task to be achieved. When this is the case, the level of risk must be elevated and approved at the appropriate level in the </w:t>
      </w:r>
      <w:r w:rsidR="009A29C3" w:rsidRPr="008A2E3E">
        <w:rPr>
          <w:rFonts w:cstheme="minorHAnsi"/>
          <w:sz w:val="24"/>
          <w:szCs w:val="24"/>
        </w:rPr>
        <w:t>management chain</w:t>
      </w:r>
      <w:r w:rsidRPr="008A2E3E">
        <w:rPr>
          <w:rFonts w:cstheme="minorHAnsi"/>
          <w:sz w:val="24"/>
          <w:szCs w:val="24"/>
        </w:rPr>
        <w:t xml:space="preserve"> before the activity starts.</w:t>
      </w:r>
    </w:p>
    <w:p w14:paraId="7F96CC84" w14:textId="77777777" w:rsidR="008E0DD0" w:rsidRPr="008A2E3E" w:rsidRDefault="008E0DD0" w:rsidP="008A2E3E">
      <w:pPr>
        <w:spacing w:after="0" w:line="276" w:lineRule="auto"/>
        <w:jc w:val="both"/>
        <w:rPr>
          <w:rFonts w:cstheme="minorHAnsi"/>
          <w:sz w:val="24"/>
          <w:szCs w:val="24"/>
        </w:rPr>
      </w:pPr>
    </w:p>
    <w:p w14:paraId="452C1DC8" w14:textId="53C9CDB1" w:rsidR="000E3D5A" w:rsidRPr="008A2E3E" w:rsidRDefault="000E3D5A" w:rsidP="008A2E3E">
      <w:pPr>
        <w:pStyle w:val="ListParagraph"/>
        <w:numPr>
          <w:ilvl w:val="0"/>
          <w:numId w:val="20"/>
        </w:numPr>
        <w:spacing w:after="0" w:line="276" w:lineRule="auto"/>
        <w:jc w:val="both"/>
        <w:rPr>
          <w:rFonts w:cstheme="minorHAnsi"/>
          <w:sz w:val="24"/>
          <w:szCs w:val="24"/>
        </w:rPr>
      </w:pPr>
      <w:r w:rsidRPr="008A2E3E">
        <w:rPr>
          <w:rFonts w:cstheme="minorHAnsi"/>
          <w:sz w:val="24"/>
          <w:szCs w:val="24"/>
        </w:rPr>
        <w:lastRenderedPageBreak/>
        <w:t>Applying further control measures - Further control measures could be, for example, alternative ways of working, removing layers of clothing and so on. If the</w:t>
      </w:r>
      <w:r w:rsidR="00E667CE" w:rsidRPr="008A2E3E">
        <w:rPr>
          <w:rFonts w:cstheme="minorHAnsi"/>
          <w:sz w:val="24"/>
          <w:szCs w:val="24"/>
        </w:rPr>
        <w:t xml:space="preserve"> </w:t>
      </w:r>
      <w:r w:rsidRPr="008A2E3E">
        <w:rPr>
          <w:rFonts w:cstheme="minorHAnsi"/>
          <w:sz w:val="24"/>
          <w:szCs w:val="24"/>
        </w:rPr>
        <w:t xml:space="preserve">risk that remains after applying further control measures is higher than the level of risk the </w:t>
      </w:r>
      <w:r w:rsidR="00D73C26" w:rsidRPr="008A2E3E">
        <w:rPr>
          <w:rFonts w:cstheme="minorHAnsi"/>
          <w:sz w:val="24"/>
          <w:szCs w:val="24"/>
        </w:rPr>
        <w:t>supervisor</w:t>
      </w:r>
      <w:r w:rsidRPr="008A2E3E">
        <w:rPr>
          <w:rFonts w:cstheme="minorHAnsi"/>
          <w:sz w:val="24"/>
          <w:szCs w:val="24"/>
        </w:rPr>
        <w:t xml:space="preserve"> is authorised to accept, the risk must be elevated through their </w:t>
      </w:r>
      <w:r w:rsidR="00D73C26" w:rsidRPr="008A2E3E">
        <w:rPr>
          <w:rFonts w:cstheme="minorHAnsi"/>
          <w:sz w:val="24"/>
          <w:szCs w:val="24"/>
        </w:rPr>
        <w:t>management chain</w:t>
      </w:r>
      <w:r w:rsidRPr="008A2E3E">
        <w:rPr>
          <w:rFonts w:cstheme="minorHAnsi"/>
          <w:sz w:val="24"/>
          <w:szCs w:val="24"/>
        </w:rPr>
        <w:t>.</w:t>
      </w:r>
    </w:p>
    <w:p w14:paraId="0A2EFE63" w14:textId="77777777" w:rsidR="008E0DD0" w:rsidRPr="008A2E3E" w:rsidRDefault="008E0DD0" w:rsidP="008A2E3E">
      <w:pPr>
        <w:spacing w:after="0" w:line="276" w:lineRule="auto"/>
        <w:jc w:val="both"/>
        <w:rPr>
          <w:rFonts w:cstheme="minorHAnsi"/>
          <w:sz w:val="24"/>
          <w:szCs w:val="24"/>
        </w:rPr>
      </w:pPr>
    </w:p>
    <w:p w14:paraId="5B99DC9E" w14:textId="19AD7B13" w:rsidR="000E3D5A" w:rsidRPr="008A2E3E" w:rsidRDefault="000E3D5A" w:rsidP="008A2E3E">
      <w:pPr>
        <w:pStyle w:val="ListParagraph"/>
        <w:numPr>
          <w:ilvl w:val="0"/>
          <w:numId w:val="20"/>
        </w:numPr>
        <w:spacing w:after="0" w:line="276" w:lineRule="auto"/>
        <w:jc w:val="both"/>
        <w:rPr>
          <w:rFonts w:cstheme="minorHAnsi"/>
          <w:sz w:val="24"/>
          <w:szCs w:val="24"/>
        </w:rPr>
      </w:pPr>
      <w:r w:rsidRPr="008A2E3E">
        <w:rPr>
          <w:rFonts w:cstheme="minorHAnsi"/>
          <w:sz w:val="24"/>
          <w:szCs w:val="24"/>
        </w:rPr>
        <w:t xml:space="preserve">Elevating the risk - If the risk of an activity is higher than the level of risk the </w:t>
      </w:r>
      <w:r w:rsidR="00D73C26" w:rsidRPr="008A2E3E">
        <w:rPr>
          <w:rFonts w:cstheme="minorHAnsi"/>
          <w:sz w:val="24"/>
          <w:szCs w:val="24"/>
        </w:rPr>
        <w:t>supervisor</w:t>
      </w:r>
      <w:r w:rsidRPr="008A2E3E">
        <w:rPr>
          <w:rFonts w:cstheme="minorHAnsi"/>
          <w:sz w:val="24"/>
          <w:szCs w:val="24"/>
        </w:rPr>
        <w:t xml:space="preserve"> is authorised to accept, the risk must be elevated </w:t>
      </w:r>
      <w:r w:rsidR="008D198C" w:rsidRPr="008A2E3E">
        <w:rPr>
          <w:rFonts w:cstheme="minorHAnsi"/>
          <w:sz w:val="24"/>
          <w:szCs w:val="24"/>
        </w:rPr>
        <w:t>through the management chain</w:t>
      </w:r>
      <w:r w:rsidRPr="008A2E3E">
        <w:rPr>
          <w:rFonts w:cstheme="minorHAnsi"/>
          <w:sz w:val="24"/>
          <w:szCs w:val="24"/>
        </w:rPr>
        <w:t>. In exceptional and unforeseeable circumstances where it is not possible or proportionate to refer the matter to a</w:t>
      </w:r>
      <w:r w:rsidR="008D198C" w:rsidRPr="008A2E3E">
        <w:rPr>
          <w:rFonts w:cstheme="minorHAnsi"/>
          <w:sz w:val="24"/>
          <w:szCs w:val="24"/>
        </w:rPr>
        <w:t>n officer of higher rank, the supervisor</w:t>
      </w:r>
      <w:r w:rsidRPr="008A2E3E">
        <w:rPr>
          <w:rFonts w:cstheme="minorHAnsi"/>
          <w:sz w:val="24"/>
          <w:szCs w:val="24"/>
        </w:rPr>
        <w:t xml:space="preserve"> may accept the risk. However, in these </w:t>
      </w:r>
      <w:r w:rsidR="00E667CE" w:rsidRPr="008A2E3E">
        <w:rPr>
          <w:rFonts w:cstheme="minorHAnsi"/>
          <w:sz w:val="24"/>
          <w:szCs w:val="24"/>
        </w:rPr>
        <w:t>c</w:t>
      </w:r>
      <w:r w:rsidRPr="008A2E3E">
        <w:rPr>
          <w:rFonts w:cstheme="minorHAnsi"/>
          <w:sz w:val="24"/>
          <w:szCs w:val="24"/>
        </w:rPr>
        <w:t xml:space="preserve">ircumstances the </w:t>
      </w:r>
      <w:r w:rsidR="008D198C" w:rsidRPr="008A2E3E">
        <w:rPr>
          <w:rFonts w:cstheme="minorHAnsi"/>
          <w:sz w:val="24"/>
          <w:szCs w:val="24"/>
        </w:rPr>
        <w:t>supervisor</w:t>
      </w:r>
      <w:r w:rsidRPr="008A2E3E">
        <w:rPr>
          <w:rFonts w:cstheme="minorHAnsi"/>
          <w:sz w:val="24"/>
          <w:szCs w:val="24"/>
        </w:rPr>
        <w:t xml:space="preserve"> must report their decisions up through their </w:t>
      </w:r>
      <w:r w:rsidR="008D198C" w:rsidRPr="008A2E3E">
        <w:rPr>
          <w:rFonts w:cstheme="minorHAnsi"/>
          <w:sz w:val="24"/>
          <w:szCs w:val="24"/>
        </w:rPr>
        <w:t>management chain</w:t>
      </w:r>
      <w:r w:rsidRPr="008A2E3E">
        <w:rPr>
          <w:rFonts w:cstheme="minorHAnsi"/>
          <w:sz w:val="24"/>
          <w:szCs w:val="24"/>
        </w:rPr>
        <w:t xml:space="preserve"> at the earliest opportunity.</w:t>
      </w:r>
    </w:p>
    <w:p w14:paraId="0017E711" w14:textId="77777777" w:rsidR="00E667CE" w:rsidRPr="008A2E3E" w:rsidRDefault="00E667CE" w:rsidP="008A2E3E">
      <w:pPr>
        <w:spacing w:after="0" w:line="276" w:lineRule="auto"/>
        <w:jc w:val="both"/>
        <w:rPr>
          <w:rFonts w:cstheme="minorHAnsi"/>
          <w:sz w:val="24"/>
          <w:szCs w:val="24"/>
        </w:rPr>
      </w:pPr>
    </w:p>
    <w:p w14:paraId="4BBE8524" w14:textId="272F445B" w:rsidR="000E3D5A" w:rsidRPr="008A2E3E" w:rsidRDefault="000E3D5A" w:rsidP="008A2E3E">
      <w:pPr>
        <w:spacing w:after="0" w:line="276" w:lineRule="auto"/>
        <w:jc w:val="both"/>
        <w:rPr>
          <w:rFonts w:cstheme="minorHAnsi"/>
          <w:sz w:val="24"/>
          <w:szCs w:val="24"/>
        </w:rPr>
      </w:pPr>
      <w:r w:rsidRPr="008A2E3E">
        <w:rPr>
          <w:rFonts w:cstheme="minorHAnsi"/>
          <w:sz w:val="24"/>
          <w:szCs w:val="24"/>
        </w:rPr>
        <w:t>Note: all decisions made in connection with the actions above must be recorded in line with step 4 of the five-step risk assessment process during the planning stage, and in line with step 5 once the activity has started.</w:t>
      </w:r>
    </w:p>
    <w:p w14:paraId="5B5E2462" w14:textId="77777777" w:rsidR="00E667CE" w:rsidRPr="008A2E3E" w:rsidRDefault="00E667CE" w:rsidP="008A2E3E">
      <w:pPr>
        <w:spacing w:after="0" w:line="276" w:lineRule="auto"/>
        <w:jc w:val="both"/>
        <w:rPr>
          <w:rFonts w:cstheme="minorHAnsi"/>
          <w:sz w:val="24"/>
          <w:szCs w:val="24"/>
        </w:rPr>
      </w:pPr>
    </w:p>
    <w:p w14:paraId="67069BAE" w14:textId="13938BEC"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 xml:space="preserve">Policy Statement </w:t>
      </w:r>
      <w:r w:rsidR="00582694" w:rsidRPr="008A2E3E">
        <w:rPr>
          <w:rFonts w:cstheme="minorHAnsi"/>
          <w:b/>
          <w:bCs/>
          <w:sz w:val="24"/>
          <w:szCs w:val="24"/>
        </w:rPr>
        <w:t>4</w:t>
      </w:r>
    </w:p>
    <w:p w14:paraId="268DABB9" w14:textId="77777777" w:rsidR="00E667CE" w:rsidRPr="008A2E3E" w:rsidRDefault="00E667CE" w:rsidP="008A2E3E">
      <w:pPr>
        <w:spacing w:after="0" w:line="276" w:lineRule="auto"/>
        <w:jc w:val="both"/>
        <w:rPr>
          <w:rFonts w:cstheme="minorHAnsi"/>
          <w:sz w:val="24"/>
          <w:szCs w:val="24"/>
        </w:rPr>
      </w:pPr>
    </w:p>
    <w:p w14:paraId="675BB73D" w14:textId="2309BC34" w:rsidR="008E7986" w:rsidRPr="008A2E3E" w:rsidRDefault="008E7986" w:rsidP="008A2E3E">
      <w:pPr>
        <w:spacing w:after="0" w:line="276" w:lineRule="auto"/>
        <w:jc w:val="both"/>
        <w:rPr>
          <w:rFonts w:cstheme="minorHAnsi"/>
          <w:b/>
          <w:bCs/>
          <w:sz w:val="24"/>
          <w:szCs w:val="24"/>
        </w:rPr>
      </w:pPr>
      <w:r w:rsidRPr="008A2E3E">
        <w:rPr>
          <w:rFonts w:cstheme="minorHAnsi"/>
          <w:b/>
          <w:bCs/>
          <w:sz w:val="24"/>
          <w:szCs w:val="24"/>
        </w:rPr>
        <w:t>If heat illness symptoms are observed</w:t>
      </w:r>
      <w:r w:rsidR="00D32D88" w:rsidRPr="008A2E3E">
        <w:rPr>
          <w:rFonts w:cstheme="minorHAnsi"/>
          <w:b/>
          <w:bCs/>
          <w:sz w:val="24"/>
          <w:szCs w:val="24"/>
        </w:rPr>
        <w:t>:</w:t>
      </w:r>
    </w:p>
    <w:p w14:paraId="4491940C" w14:textId="77777777" w:rsidR="008E7986" w:rsidRPr="008A2E3E" w:rsidRDefault="008E7986" w:rsidP="008A2E3E">
      <w:pPr>
        <w:spacing w:after="0" w:line="276" w:lineRule="auto"/>
        <w:jc w:val="both"/>
        <w:rPr>
          <w:rFonts w:cstheme="minorHAnsi"/>
          <w:b/>
          <w:bCs/>
          <w:sz w:val="24"/>
          <w:szCs w:val="24"/>
        </w:rPr>
      </w:pPr>
    </w:p>
    <w:p w14:paraId="1FE977FD" w14:textId="1363DFD8" w:rsidR="008E7986" w:rsidRPr="008A2E3E" w:rsidRDefault="008E7986" w:rsidP="008A2E3E">
      <w:pPr>
        <w:pStyle w:val="ListParagraph"/>
        <w:numPr>
          <w:ilvl w:val="0"/>
          <w:numId w:val="25"/>
        </w:numPr>
        <w:spacing w:after="0" w:line="276" w:lineRule="auto"/>
        <w:jc w:val="both"/>
        <w:rPr>
          <w:rFonts w:cstheme="minorHAnsi"/>
          <w:b/>
          <w:bCs/>
          <w:sz w:val="24"/>
          <w:szCs w:val="24"/>
        </w:rPr>
      </w:pPr>
      <w:r w:rsidRPr="008A2E3E">
        <w:rPr>
          <w:rFonts w:cstheme="minorHAnsi"/>
          <w:b/>
          <w:bCs/>
          <w:sz w:val="24"/>
          <w:szCs w:val="24"/>
        </w:rPr>
        <w:t xml:space="preserve">The activity must be paused, must be dynamically risk assessed and further control measures must be applied. </w:t>
      </w:r>
    </w:p>
    <w:p w14:paraId="798F2739" w14:textId="77777777" w:rsidR="008E7986" w:rsidRPr="008A2E3E" w:rsidRDefault="008E7986" w:rsidP="008A2E3E">
      <w:pPr>
        <w:pStyle w:val="ListParagraph"/>
        <w:spacing w:after="0" w:line="276" w:lineRule="auto"/>
        <w:jc w:val="both"/>
        <w:rPr>
          <w:rFonts w:cstheme="minorHAnsi"/>
          <w:b/>
          <w:bCs/>
          <w:sz w:val="24"/>
          <w:szCs w:val="24"/>
        </w:rPr>
      </w:pPr>
    </w:p>
    <w:p w14:paraId="5AACE067" w14:textId="77777777" w:rsidR="008E7986" w:rsidRPr="008A2E3E" w:rsidRDefault="008E7986" w:rsidP="008A2E3E">
      <w:pPr>
        <w:pStyle w:val="ListParagraph"/>
        <w:numPr>
          <w:ilvl w:val="0"/>
          <w:numId w:val="25"/>
        </w:numPr>
        <w:spacing w:after="0" w:line="276" w:lineRule="auto"/>
        <w:jc w:val="both"/>
        <w:rPr>
          <w:rFonts w:cstheme="minorHAnsi"/>
          <w:b/>
          <w:bCs/>
          <w:sz w:val="24"/>
          <w:szCs w:val="24"/>
        </w:rPr>
      </w:pPr>
      <w:r w:rsidRPr="008A2E3E">
        <w:rPr>
          <w:rFonts w:cstheme="minorHAnsi"/>
          <w:b/>
          <w:bCs/>
          <w:sz w:val="24"/>
          <w:szCs w:val="24"/>
        </w:rPr>
        <w:t>The activity must only be restarted once further control measures have been applied and with the approval of the supervisor at Policy statement 1.</w:t>
      </w:r>
    </w:p>
    <w:p w14:paraId="620D4C87" w14:textId="77777777" w:rsidR="008E7986" w:rsidRPr="008A2E3E" w:rsidRDefault="008E7986" w:rsidP="008A2E3E">
      <w:pPr>
        <w:pStyle w:val="ListParagraph"/>
        <w:spacing w:after="0" w:line="276" w:lineRule="auto"/>
        <w:jc w:val="both"/>
        <w:rPr>
          <w:rFonts w:cstheme="minorHAnsi"/>
          <w:b/>
          <w:bCs/>
          <w:sz w:val="24"/>
          <w:szCs w:val="24"/>
        </w:rPr>
      </w:pPr>
    </w:p>
    <w:p w14:paraId="3529B1CD" w14:textId="77777777" w:rsidR="008E7986" w:rsidRPr="008A2E3E" w:rsidRDefault="008E7986" w:rsidP="008A2E3E">
      <w:pPr>
        <w:pStyle w:val="ListParagraph"/>
        <w:numPr>
          <w:ilvl w:val="0"/>
          <w:numId w:val="25"/>
        </w:numPr>
        <w:spacing w:after="0" w:line="276" w:lineRule="auto"/>
        <w:jc w:val="both"/>
        <w:rPr>
          <w:rFonts w:cstheme="minorHAnsi"/>
          <w:b/>
          <w:bCs/>
          <w:sz w:val="24"/>
          <w:szCs w:val="24"/>
        </w:rPr>
      </w:pPr>
      <w:r w:rsidRPr="008A2E3E">
        <w:rPr>
          <w:rFonts w:cstheme="minorHAnsi"/>
          <w:b/>
          <w:bCs/>
          <w:sz w:val="24"/>
          <w:szCs w:val="24"/>
        </w:rPr>
        <w:t>All suspected and confirmed heat illness casualties must be reported and investigated in accordance with Health and Safety Legislation.</w:t>
      </w:r>
    </w:p>
    <w:p w14:paraId="7D9AD100" w14:textId="77777777" w:rsidR="008E7986" w:rsidRPr="008A2E3E" w:rsidRDefault="008E7986" w:rsidP="008A2E3E">
      <w:pPr>
        <w:spacing w:after="0" w:line="276" w:lineRule="auto"/>
        <w:jc w:val="both"/>
        <w:rPr>
          <w:rFonts w:cstheme="minorHAnsi"/>
          <w:sz w:val="24"/>
          <w:szCs w:val="24"/>
        </w:rPr>
      </w:pPr>
    </w:p>
    <w:p w14:paraId="3685AD1E" w14:textId="78B087BC"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When heat illness is suspected, the activity must be paused. The </w:t>
      </w:r>
      <w:r w:rsidR="00760FF8" w:rsidRPr="008A2E3E">
        <w:rPr>
          <w:rFonts w:cstheme="minorHAnsi"/>
          <w:sz w:val="24"/>
          <w:szCs w:val="24"/>
        </w:rPr>
        <w:t>supervisor</w:t>
      </w:r>
      <w:r w:rsidRPr="008A2E3E">
        <w:rPr>
          <w:rFonts w:cstheme="minorHAnsi"/>
          <w:sz w:val="24"/>
          <w:szCs w:val="24"/>
        </w:rPr>
        <w:t xml:space="preserve"> must carry out a dynamic risk assessment and must put further control measures in place to prevent other cases of heat illness. These extra control measures must be recorded, in line with step 5 of the five-step risk assessment process.</w:t>
      </w:r>
    </w:p>
    <w:p w14:paraId="7D1AD14D" w14:textId="77777777" w:rsidR="00E667CE" w:rsidRPr="008A2E3E" w:rsidRDefault="00E667CE" w:rsidP="008A2E3E">
      <w:pPr>
        <w:spacing w:after="0" w:line="276" w:lineRule="auto"/>
        <w:jc w:val="both"/>
        <w:rPr>
          <w:rFonts w:cstheme="minorHAnsi"/>
          <w:sz w:val="24"/>
          <w:szCs w:val="24"/>
        </w:rPr>
      </w:pPr>
    </w:p>
    <w:p w14:paraId="32B462F1" w14:textId="08312B74"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The activity can only start again once the actions from the dynamic risk assessment have been </w:t>
      </w:r>
      <w:r w:rsidR="00E667CE" w:rsidRPr="008A2E3E">
        <w:rPr>
          <w:rFonts w:cstheme="minorHAnsi"/>
          <w:sz w:val="24"/>
          <w:szCs w:val="24"/>
        </w:rPr>
        <w:t>a</w:t>
      </w:r>
      <w:r w:rsidRPr="008A2E3E">
        <w:rPr>
          <w:rFonts w:cstheme="minorHAnsi"/>
          <w:sz w:val="24"/>
          <w:szCs w:val="24"/>
        </w:rPr>
        <w:t xml:space="preserve">pplied and the </w:t>
      </w:r>
      <w:r w:rsidR="00760FF8" w:rsidRPr="008A2E3E">
        <w:rPr>
          <w:rFonts w:cstheme="minorHAnsi"/>
          <w:sz w:val="24"/>
          <w:szCs w:val="24"/>
        </w:rPr>
        <w:t>supervisor</w:t>
      </w:r>
      <w:r w:rsidRPr="008A2E3E">
        <w:rPr>
          <w:rFonts w:cstheme="minorHAnsi"/>
          <w:sz w:val="24"/>
          <w:szCs w:val="24"/>
        </w:rPr>
        <w:t xml:space="preserve"> gives the approval for the activity to continue.</w:t>
      </w:r>
    </w:p>
    <w:p w14:paraId="000C03FC" w14:textId="77777777" w:rsidR="00E667CE" w:rsidRPr="008A2E3E" w:rsidRDefault="00E667CE" w:rsidP="008A2E3E">
      <w:pPr>
        <w:spacing w:after="0" w:line="276" w:lineRule="auto"/>
        <w:jc w:val="both"/>
        <w:rPr>
          <w:rFonts w:cstheme="minorHAnsi"/>
          <w:sz w:val="24"/>
          <w:szCs w:val="24"/>
        </w:rPr>
      </w:pPr>
    </w:p>
    <w:p w14:paraId="01D3AF1D" w14:textId="77777777" w:rsidR="002E3028" w:rsidRPr="008A2E3E" w:rsidRDefault="000E3D5A" w:rsidP="008A2E3E">
      <w:pPr>
        <w:spacing w:after="0" w:line="276" w:lineRule="auto"/>
        <w:jc w:val="both"/>
        <w:rPr>
          <w:rFonts w:cstheme="minorHAnsi"/>
          <w:sz w:val="24"/>
          <w:szCs w:val="24"/>
        </w:rPr>
      </w:pPr>
      <w:r w:rsidRPr="008A2E3E">
        <w:rPr>
          <w:rFonts w:cstheme="minorHAnsi"/>
          <w:sz w:val="24"/>
          <w:szCs w:val="24"/>
        </w:rPr>
        <w:t>A local</w:t>
      </w:r>
      <w:r w:rsidR="00BD3468" w:rsidRPr="008A2E3E">
        <w:rPr>
          <w:rFonts w:cstheme="minorHAnsi"/>
          <w:sz w:val="24"/>
          <w:szCs w:val="24"/>
        </w:rPr>
        <w:t xml:space="preserve"> </w:t>
      </w:r>
      <w:r w:rsidRPr="008A2E3E">
        <w:rPr>
          <w:rFonts w:cstheme="minorHAnsi"/>
          <w:sz w:val="24"/>
          <w:szCs w:val="24"/>
        </w:rPr>
        <w:t>alert mechanism</w:t>
      </w:r>
      <w:r w:rsidR="00BD3468" w:rsidRPr="008A2E3E">
        <w:rPr>
          <w:rFonts w:cstheme="minorHAnsi"/>
          <w:sz w:val="24"/>
          <w:szCs w:val="24"/>
        </w:rPr>
        <w:t xml:space="preserve"> to inform others</w:t>
      </w:r>
      <w:r w:rsidRPr="008A2E3E">
        <w:rPr>
          <w:rFonts w:cstheme="minorHAnsi"/>
          <w:sz w:val="24"/>
          <w:szCs w:val="24"/>
        </w:rPr>
        <w:t xml:space="preserve"> performing similar activities of heat illness should be part of the dynamic risk assessment </w:t>
      </w:r>
      <w:r w:rsidR="00E667CE" w:rsidRPr="008A2E3E">
        <w:rPr>
          <w:rFonts w:cstheme="minorHAnsi"/>
          <w:sz w:val="24"/>
          <w:szCs w:val="24"/>
        </w:rPr>
        <w:t>p</w:t>
      </w:r>
      <w:r w:rsidRPr="008A2E3E">
        <w:rPr>
          <w:rFonts w:cstheme="minorHAnsi"/>
          <w:sz w:val="24"/>
          <w:szCs w:val="24"/>
        </w:rPr>
        <w:t xml:space="preserve">rocess. </w:t>
      </w:r>
    </w:p>
    <w:p w14:paraId="404009D5" w14:textId="77777777" w:rsidR="002E3028" w:rsidRPr="008A2E3E" w:rsidRDefault="002E3028" w:rsidP="008A2E3E">
      <w:pPr>
        <w:spacing w:after="0" w:line="276" w:lineRule="auto"/>
        <w:jc w:val="both"/>
        <w:rPr>
          <w:rFonts w:cstheme="minorHAnsi"/>
          <w:sz w:val="24"/>
          <w:szCs w:val="24"/>
        </w:rPr>
      </w:pPr>
    </w:p>
    <w:p w14:paraId="2E71ECEF" w14:textId="722C3433" w:rsidR="000E3D5A" w:rsidRPr="008A2E3E" w:rsidRDefault="000E3D5A" w:rsidP="008A2E3E">
      <w:pPr>
        <w:spacing w:after="0" w:line="276" w:lineRule="auto"/>
        <w:jc w:val="both"/>
        <w:rPr>
          <w:rFonts w:cstheme="minorHAnsi"/>
          <w:sz w:val="24"/>
          <w:szCs w:val="24"/>
        </w:rPr>
      </w:pPr>
      <w:r w:rsidRPr="008A2E3E">
        <w:rPr>
          <w:rFonts w:cstheme="minorHAnsi"/>
          <w:sz w:val="24"/>
          <w:szCs w:val="24"/>
        </w:rPr>
        <w:t xml:space="preserve">All suspected and confirmed heat illness cases must be reported in line with </w:t>
      </w:r>
      <w:r w:rsidR="001C2F33" w:rsidRPr="008A2E3E">
        <w:rPr>
          <w:rFonts w:cstheme="minorHAnsi"/>
          <w:sz w:val="24"/>
          <w:szCs w:val="24"/>
        </w:rPr>
        <w:t>force and HSE Injury at Work reporting procedures</w:t>
      </w:r>
      <w:r w:rsidRPr="008A2E3E">
        <w:rPr>
          <w:rFonts w:cstheme="minorHAnsi"/>
          <w:sz w:val="24"/>
          <w:szCs w:val="24"/>
        </w:rPr>
        <w:t xml:space="preserve"> and the responsibility for doing</w:t>
      </w:r>
      <w:r w:rsidR="00E667CE" w:rsidRPr="008A2E3E">
        <w:rPr>
          <w:rFonts w:cstheme="minorHAnsi"/>
          <w:sz w:val="24"/>
          <w:szCs w:val="24"/>
        </w:rPr>
        <w:t xml:space="preserve"> </w:t>
      </w:r>
      <w:r w:rsidRPr="008A2E3E">
        <w:rPr>
          <w:rFonts w:cstheme="minorHAnsi"/>
          <w:sz w:val="24"/>
          <w:szCs w:val="24"/>
        </w:rPr>
        <w:t xml:space="preserve">so rests with the </w:t>
      </w:r>
      <w:r w:rsidR="001C2F33" w:rsidRPr="008A2E3E">
        <w:rPr>
          <w:rFonts w:cstheme="minorHAnsi"/>
          <w:sz w:val="24"/>
          <w:szCs w:val="24"/>
        </w:rPr>
        <w:t>supervisor</w:t>
      </w:r>
      <w:r w:rsidR="001328EF" w:rsidRPr="008A2E3E">
        <w:rPr>
          <w:rFonts w:cstheme="minorHAnsi"/>
          <w:sz w:val="24"/>
          <w:szCs w:val="24"/>
        </w:rPr>
        <w:t xml:space="preserve">.  </w:t>
      </w:r>
      <w:r w:rsidR="002E3028" w:rsidRPr="008A2E3E">
        <w:rPr>
          <w:rFonts w:cstheme="minorHAnsi"/>
          <w:sz w:val="24"/>
          <w:szCs w:val="24"/>
        </w:rPr>
        <w:t>S</w:t>
      </w:r>
      <w:r w:rsidRPr="008A2E3E">
        <w:rPr>
          <w:rFonts w:cstheme="minorHAnsi"/>
          <w:sz w:val="24"/>
          <w:szCs w:val="24"/>
        </w:rPr>
        <w:t xml:space="preserve">uspected heat illness cases must be investigated to identify lessons that can be learnt. </w:t>
      </w:r>
    </w:p>
    <w:p w14:paraId="15E39E9C" w14:textId="77777777" w:rsidR="00E667CE" w:rsidRPr="008A2E3E" w:rsidRDefault="00E667CE" w:rsidP="008A2E3E">
      <w:pPr>
        <w:spacing w:after="0" w:line="276" w:lineRule="auto"/>
        <w:jc w:val="both"/>
        <w:rPr>
          <w:rFonts w:cstheme="minorHAnsi"/>
          <w:sz w:val="24"/>
          <w:szCs w:val="24"/>
        </w:rPr>
      </w:pPr>
    </w:p>
    <w:p w14:paraId="0241D7E8" w14:textId="77777777" w:rsidR="002E7322" w:rsidRDefault="002E7322" w:rsidP="008A2E3E">
      <w:pPr>
        <w:spacing w:after="0" w:line="276" w:lineRule="auto"/>
        <w:jc w:val="both"/>
        <w:rPr>
          <w:rFonts w:cstheme="minorHAnsi"/>
          <w:b/>
          <w:bCs/>
          <w:sz w:val="24"/>
          <w:szCs w:val="24"/>
        </w:rPr>
      </w:pPr>
    </w:p>
    <w:p w14:paraId="5A400AA1" w14:textId="4883C5A3"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 xml:space="preserve">Policy Statement </w:t>
      </w:r>
      <w:r w:rsidR="00582694" w:rsidRPr="008A2E3E">
        <w:rPr>
          <w:rFonts w:cstheme="minorHAnsi"/>
          <w:b/>
          <w:bCs/>
          <w:sz w:val="24"/>
          <w:szCs w:val="24"/>
        </w:rPr>
        <w:t>5</w:t>
      </w:r>
    </w:p>
    <w:p w14:paraId="724E9546" w14:textId="77777777" w:rsidR="00E667CE" w:rsidRPr="008A2E3E" w:rsidRDefault="00E667CE" w:rsidP="008A2E3E">
      <w:pPr>
        <w:spacing w:after="0" w:line="276" w:lineRule="auto"/>
        <w:jc w:val="both"/>
        <w:rPr>
          <w:rFonts w:cstheme="minorHAnsi"/>
          <w:sz w:val="24"/>
          <w:szCs w:val="24"/>
        </w:rPr>
      </w:pPr>
    </w:p>
    <w:p w14:paraId="0FE361F5" w14:textId="599150FB"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Those involved in planning or undertaking activities which involve risk of heat illness must receive suitable training.</w:t>
      </w:r>
    </w:p>
    <w:p w14:paraId="36DC8C58" w14:textId="77777777" w:rsidR="00E667CE" w:rsidRPr="008A2E3E" w:rsidRDefault="00E667CE" w:rsidP="008A2E3E">
      <w:pPr>
        <w:spacing w:after="0" w:line="276" w:lineRule="auto"/>
        <w:jc w:val="both"/>
        <w:rPr>
          <w:rFonts w:cstheme="minorHAnsi"/>
          <w:sz w:val="24"/>
          <w:szCs w:val="24"/>
        </w:rPr>
      </w:pPr>
    </w:p>
    <w:p w14:paraId="17F127CB" w14:textId="2063811E" w:rsidR="000E3D5A" w:rsidRPr="008A2E3E" w:rsidRDefault="00C3085E" w:rsidP="008A2E3E">
      <w:pPr>
        <w:spacing w:after="0" w:line="276" w:lineRule="auto"/>
        <w:jc w:val="both"/>
        <w:rPr>
          <w:rFonts w:cstheme="minorHAnsi"/>
          <w:sz w:val="24"/>
          <w:szCs w:val="24"/>
        </w:rPr>
      </w:pPr>
      <w:r w:rsidRPr="008A2E3E">
        <w:rPr>
          <w:rFonts w:cstheme="minorHAnsi"/>
          <w:sz w:val="24"/>
          <w:szCs w:val="24"/>
        </w:rPr>
        <w:t xml:space="preserve"> </w:t>
      </w:r>
    </w:p>
    <w:p w14:paraId="0A4C75C7" w14:textId="77777777" w:rsidR="00E667CE" w:rsidRPr="008A2E3E" w:rsidRDefault="00E667CE" w:rsidP="008A2E3E">
      <w:pPr>
        <w:spacing w:after="0" w:line="276" w:lineRule="auto"/>
        <w:jc w:val="both"/>
        <w:rPr>
          <w:rFonts w:cstheme="minorHAnsi"/>
          <w:sz w:val="24"/>
          <w:szCs w:val="24"/>
        </w:rPr>
      </w:pPr>
    </w:p>
    <w:p w14:paraId="5216011E" w14:textId="6804458E" w:rsidR="000E3D5A" w:rsidRPr="008A2E3E" w:rsidRDefault="000E3D5A" w:rsidP="008A2E3E">
      <w:pPr>
        <w:spacing w:after="0" w:line="276" w:lineRule="auto"/>
        <w:jc w:val="both"/>
        <w:rPr>
          <w:rFonts w:cstheme="minorHAnsi"/>
          <w:b/>
          <w:bCs/>
          <w:sz w:val="24"/>
          <w:szCs w:val="24"/>
        </w:rPr>
      </w:pPr>
      <w:r w:rsidRPr="008A2E3E">
        <w:rPr>
          <w:rFonts w:cstheme="minorHAnsi"/>
          <w:b/>
          <w:bCs/>
          <w:sz w:val="24"/>
          <w:szCs w:val="24"/>
        </w:rPr>
        <w:t xml:space="preserve">Policy Statement </w:t>
      </w:r>
      <w:r w:rsidR="00582694" w:rsidRPr="008A2E3E">
        <w:rPr>
          <w:rFonts w:cstheme="minorHAnsi"/>
          <w:b/>
          <w:bCs/>
          <w:sz w:val="24"/>
          <w:szCs w:val="24"/>
        </w:rPr>
        <w:t>6</w:t>
      </w:r>
      <w:r w:rsidRPr="008A2E3E">
        <w:rPr>
          <w:rFonts w:cstheme="minorHAnsi"/>
          <w:b/>
          <w:bCs/>
          <w:sz w:val="24"/>
          <w:szCs w:val="24"/>
        </w:rPr>
        <w:t xml:space="preserve"> </w:t>
      </w:r>
    </w:p>
    <w:p w14:paraId="13005471" w14:textId="77777777" w:rsidR="00E667CE" w:rsidRPr="008A2E3E" w:rsidRDefault="00E667CE" w:rsidP="008A2E3E">
      <w:pPr>
        <w:spacing w:after="0" w:line="276" w:lineRule="auto"/>
        <w:jc w:val="both"/>
        <w:rPr>
          <w:rFonts w:cstheme="minorHAnsi"/>
          <w:sz w:val="24"/>
          <w:szCs w:val="24"/>
        </w:rPr>
      </w:pPr>
    </w:p>
    <w:p w14:paraId="4F1DB785" w14:textId="77777777" w:rsidR="008C5F0B" w:rsidRPr="008A2E3E" w:rsidRDefault="008C5F0B" w:rsidP="008A2E3E">
      <w:pPr>
        <w:spacing w:after="0" w:line="276" w:lineRule="auto"/>
        <w:jc w:val="both"/>
        <w:rPr>
          <w:rFonts w:cstheme="minorHAnsi"/>
          <w:b/>
          <w:bCs/>
          <w:sz w:val="24"/>
          <w:szCs w:val="24"/>
        </w:rPr>
      </w:pPr>
      <w:r w:rsidRPr="008A2E3E">
        <w:rPr>
          <w:rFonts w:cstheme="minorHAnsi"/>
          <w:b/>
          <w:bCs/>
          <w:sz w:val="24"/>
          <w:szCs w:val="24"/>
        </w:rPr>
        <w:t>PFEW will work with forces, the College and the NPCC to receive assurance the content of this policy is complied with.</w:t>
      </w:r>
    </w:p>
    <w:p w14:paraId="421638E4" w14:textId="77777777" w:rsidR="008C5F0B" w:rsidRPr="008A2E3E" w:rsidRDefault="008C5F0B" w:rsidP="008A2E3E">
      <w:pPr>
        <w:spacing w:after="0" w:line="276" w:lineRule="auto"/>
        <w:jc w:val="both"/>
        <w:rPr>
          <w:rFonts w:cstheme="minorHAnsi"/>
          <w:sz w:val="24"/>
          <w:szCs w:val="24"/>
        </w:rPr>
      </w:pPr>
    </w:p>
    <w:p w14:paraId="7B7B302A" w14:textId="6BDF0C4B" w:rsidR="000E3D5A" w:rsidRPr="008A2E3E" w:rsidRDefault="000E3D5A" w:rsidP="008A2E3E">
      <w:pPr>
        <w:spacing w:after="0" w:line="276" w:lineRule="auto"/>
        <w:jc w:val="both"/>
        <w:rPr>
          <w:rFonts w:cstheme="minorHAnsi"/>
          <w:sz w:val="24"/>
          <w:szCs w:val="24"/>
        </w:rPr>
      </w:pPr>
      <w:r w:rsidRPr="008A2E3E">
        <w:rPr>
          <w:rFonts w:cstheme="minorHAnsi"/>
          <w:sz w:val="24"/>
          <w:szCs w:val="24"/>
        </w:rPr>
        <w:t>Assurance at different levels</w:t>
      </w:r>
      <w:r w:rsidR="00290539" w:rsidRPr="008A2E3E">
        <w:rPr>
          <w:rFonts w:cstheme="minorHAnsi"/>
          <w:sz w:val="24"/>
          <w:szCs w:val="24"/>
        </w:rPr>
        <w:t>:</w:t>
      </w:r>
    </w:p>
    <w:p w14:paraId="28CED95E" w14:textId="77777777" w:rsidR="00E667CE" w:rsidRPr="008A2E3E" w:rsidRDefault="00E667CE" w:rsidP="008A2E3E">
      <w:pPr>
        <w:spacing w:after="0" w:line="276" w:lineRule="auto"/>
        <w:jc w:val="both"/>
        <w:rPr>
          <w:rFonts w:cstheme="minorHAnsi"/>
          <w:sz w:val="24"/>
          <w:szCs w:val="24"/>
        </w:rPr>
      </w:pPr>
    </w:p>
    <w:p w14:paraId="1562978B" w14:textId="6DB3E522" w:rsidR="000E3D5A" w:rsidRPr="008A2E3E" w:rsidRDefault="000E3D5A" w:rsidP="008A2E3E">
      <w:pPr>
        <w:pStyle w:val="ListParagraph"/>
        <w:numPr>
          <w:ilvl w:val="0"/>
          <w:numId w:val="27"/>
        </w:numPr>
        <w:spacing w:after="0" w:line="276" w:lineRule="auto"/>
        <w:jc w:val="both"/>
        <w:rPr>
          <w:rFonts w:cstheme="minorHAnsi"/>
          <w:sz w:val="24"/>
          <w:szCs w:val="24"/>
        </w:rPr>
      </w:pPr>
      <w:r w:rsidRPr="008A2E3E">
        <w:rPr>
          <w:rFonts w:cstheme="minorHAnsi"/>
          <w:sz w:val="24"/>
          <w:szCs w:val="24"/>
        </w:rPr>
        <w:t xml:space="preserve">First-party assurance must be provided by those responsible for delivering the activity to reinforce the policy and make sure it is followed during the activity. </w:t>
      </w:r>
    </w:p>
    <w:p w14:paraId="7FE43141" w14:textId="77777777" w:rsidR="001328EF" w:rsidRPr="008A2E3E" w:rsidRDefault="001328EF" w:rsidP="008A2E3E">
      <w:pPr>
        <w:spacing w:after="0" w:line="276" w:lineRule="auto"/>
        <w:jc w:val="both"/>
        <w:rPr>
          <w:rFonts w:cstheme="minorHAnsi"/>
          <w:sz w:val="24"/>
          <w:szCs w:val="24"/>
        </w:rPr>
      </w:pPr>
    </w:p>
    <w:p w14:paraId="6E125C6E" w14:textId="2A68A58A" w:rsidR="000E3D5A" w:rsidRPr="008A2E3E" w:rsidRDefault="000E3D5A" w:rsidP="008A2E3E">
      <w:pPr>
        <w:pStyle w:val="ListParagraph"/>
        <w:numPr>
          <w:ilvl w:val="0"/>
          <w:numId w:val="27"/>
        </w:numPr>
        <w:spacing w:after="0" w:line="276" w:lineRule="auto"/>
        <w:jc w:val="both"/>
        <w:rPr>
          <w:rFonts w:cstheme="minorHAnsi"/>
          <w:sz w:val="24"/>
          <w:szCs w:val="24"/>
        </w:rPr>
      </w:pPr>
      <w:r w:rsidRPr="008A2E3E">
        <w:rPr>
          <w:rFonts w:cstheme="minorHAnsi"/>
          <w:sz w:val="24"/>
          <w:szCs w:val="24"/>
        </w:rPr>
        <w:t xml:space="preserve">Second-party assurance must be provided by </w:t>
      </w:r>
      <w:r w:rsidR="00316C1A" w:rsidRPr="008A2E3E">
        <w:rPr>
          <w:rFonts w:cstheme="minorHAnsi"/>
          <w:sz w:val="24"/>
          <w:szCs w:val="24"/>
        </w:rPr>
        <w:t>Chief Constables</w:t>
      </w:r>
      <w:r w:rsidRPr="008A2E3E">
        <w:rPr>
          <w:rFonts w:cstheme="minorHAnsi"/>
          <w:sz w:val="24"/>
          <w:szCs w:val="24"/>
        </w:rPr>
        <w:t>, separate from the assurance given by those responsible for delivering the activity</w:t>
      </w:r>
      <w:r w:rsidR="00316C1A" w:rsidRPr="008A2E3E">
        <w:rPr>
          <w:rFonts w:cstheme="minorHAnsi"/>
          <w:sz w:val="24"/>
          <w:szCs w:val="24"/>
        </w:rPr>
        <w:t>.</w:t>
      </w:r>
    </w:p>
    <w:p w14:paraId="42EB7039" w14:textId="77777777" w:rsidR="001328EF" w:rsidRPr="008A2E3E" w:rsidRDefault="001328EF" w:rsidP="008A2E3E">
      <w:pPr>
        <w:spacing w:after="0" w:line="276" w:lineRule="auto"/>
        <w:jc w:val="both"/>
        <w:rPr>
          <w:rFonts w:cstheme="minorHAnsi"/>
          <w:sz w:val="24"/>
          <w:szCs w:val="24"/>
        </w:rPr>
      </w:pPr>
    </w:p>
    <w:p w14:paraId="73BE029F" w14:textId="0EFA53B8" w:rsidR="000E3D5A" w:rsidRPr="008A2E3E" w:rsidRDefault="000E3D5A" w:rsidP="008A2E3E">
      <w:pPr>
        <w:pStyle w:val="ListParagraph"/>
        <w:numPr>
          <w:ilvl w:val="0"/>
          <w:numId w:val="27"/>
        </w:numPr>
        <w:spacing w:after="0" w:line="276" w:lineRule="auto"/>
        <w:jc w:val="both"/>
        <w:rPr>
          <w:rFonts w:cstheme="minorHAnsi"/>
          <w:sz w:val="24"/>
          <w:szCs w:val="24"/>
        </w:rPr>
      </w:pPr>
      <w:r w:rsidRPr="008A2E3E">
        <w:rPr>
          <w:rFonts w:cstheme="minorHAnsi"/>
          <w:sz w:val="24"/>
          <w:szCs w:val="24"/>
        </w:rPr>
        <w:t xml:space="preserve">Third-party assurance must be provided at </w:t>
      </w:r>
      <w:r w:rsidR="00A2157D" w:rsidRPr="008A2E3E">
        <w:rPr>
          <w:rFonts w:cstheme="minorHAnsi"/>
          <w:sz w:val="24"/>
          <w:szCs w:val="24"/>
        </w:rPr>
        <w:t xml:space="preserve">College of Policing and NPCC that they support </w:t>
      </w:r>
      <w:r w:rsidR="0038141C" w:rsidRPr="008A2E3E">
        <w:rPr>
          <w:rFonts w:cstheme="minorHAnsi"/>
          <w:sz w:val="24"/>
          <w:szCs w:val="24"/>
        </w:rPr>
        <w:t>this policy as an effective way of safeguarding officers.</w:t>
      </w:r>
    </w:p>
    <w:p w14:paraId="4E793520" w14:textId="77777777" w:rsidR="00E667CE" w:rsidRPr="008A2E3E" w:rsidRDefault="00E667CE" w:rsidP="008A2E3E">
      <w:pPr>
        <w:spacing w:after="0" w:line="276" w:lineRule="auto"/>
        <w:jc w:val="both"/>
        <w:rPr>
          <w:rFonts w:cstheme="minorHAnsi"/>
          <w:sz w:val="24"/>
          <w:szCs w:val="24"/>
        </w:rPr>
      </w:pPr>
    </w:p>
    <w:p w14:paraId="19B91B26" w14:textId="7F1B42DE" w:rsidR="00D32FF8" w:rsidRPr="008A2E3E" w:rsidRDefault="000E3D5A" w:rsidP="008A2E3E">
      <w:pPr>
        <w:spacing w:after="0" w:line="276" w:lineRule="auto"/>
        <w:jc w:val="both"/>
        <w:rPr>
          <w:rFonts w:cstheme="minorHAnsi"/>
          <w:sz w:val="24"/>
          <w:szCs w:val="24"/>
        </w:rPr>
      </w:pPr>
      <w:r w:rsidRPr="008A2E3E">
        <w:rPr>
          <w:rFonts w:cstheme="minorHAnsi"/>
          <w:sz w:val="24"/>
          <w:szCs w:val="24"/>
        </w:rPr>
        <w:t xml:space="preserve">As part of their overall assurance activity, the </w:t>
      </w:r>
      <w:r w:rsidR="00122D79" w:rsidRPr="008A2E3E">
        <w:rPr>
          <w:rFonts w:cstheme="minorHAnsi"/>
          <w:sz w:val="24"/>
          <w:szCs w:val="24"/>
        </w:rPr>
        <w:t>supervisor</w:t>
      </w:r>
      <w:r w:rsidRPr="008A2E3E">
        <w:rPr>
          <w:rFonts w:cstheme="minorHAnsi"/>
          <w:sz w:val="24"/>
          <w:szCs w:val="24"/>
        </w:rPr>
        <w:t xml:space="preserve">, together with their </w:t>
      </w:r>
      <w:r w:rsidR="00122D79" w:rsidRPr="008A2E3E">
        <w:rPr>
          <w:rFonts w:cstheme="minorHAnsi"/>
          <w:sz w:val="24"/>
          <w:szCs w:val="24"/>
        </w:rPr>
        <w:t>senior manager</w:t>
      </w:r>
      <w:r w:rsidRPr="008A2E3E">
        <w:rPr>
          <w:rFonts w:cstheme="minorHAnsi"/>
          <w:sz w:val="24"/>
          <w:szCs w:val="24"/>
        </w:rPr>
        <w:t>, must make sure that this policy is being followed and put into practice effectively.</w:t>
      </w:r>
    </w:p>
    <w:p w14:paraId="53E13DA7" w14:textId="77777777" w:rsidR="00D32FF8" w:rsidRPr="008A2E3E" w:rsidRDefault="00D32FF8" w:rsidP="008A2E3E">
      <w:pPr>
        <w:spacing w:line="276" w:lineRule="auto"/>
        <w:rPr>
          <w:rFonts w:cstheme="minorHAnsi"/>
          <w:sz w:val="24"/>
          <w:szCs w:val="24"/>
        </w:rPr>
      </w:pPr>
      <w:r w:rsidRPr="008A2E3E">
        <w:rPr>
          <w:rFonts w:cstheme="minorHAnsi"/>
          <w:sz w:val="24"/>
          <w:szCs w:val="24"/>
        </w:rPr>
        <w:br w:type="page"/>
      </w:r>
    </w:p>
    <w:p w14:paraId="60BAF379" w14:textId="77777777" w:rsidR="00E804A8" w:rsidRPr="008A2E3E" w:rsidRDefault="00E804A8" w:rsidP="008A2E3E">
      <w:pPr>
        <w:spacing w:after="0" w:line="276" w:lineRule="auto"/>
        <w:jc w:val="both"/>
        <w:rPr>
          <w:rFonts w:cstheme="minorHAnsi"/>
          <w:sz w:val="24"/>
          <w:szCs w:val="24"/>
        </w:rPr>
      </w:pPr>
    </w:p>
    <w:p w14:paraId="485E9892" w14:textId="77777777" w:rsidR="00D32FF8" w:rsidRPr="008A2E3E" w:rsidRDefault="00D32FF8" w:rsidP="008A2E3E">
      <w:pPr>
        <w:spacing w:line="276" w:lineRule="auto"/>
        <w:jc w:val="right"/>
        <w:rPr>
          <w:rFonts w:cstheme="minorHAnsi"/>
          <w:b/>
          <w:bCs/>
          <w:sz w:val="24"/>
          <w:szCs w:val="24"/>
        </w:rPr>
      </w:pPr>
      <w:r w:rsidRPr="008A2E3E">
        <w:rPr>
          <w:rFonts w:cstheme="minorHAnsi"/>
          <w:b/>
          <w:bCs/>
          <w:sz w:val="24"/>
          <w:szCs w:val="24"/>
        </w:rPr>
        <w:t>ANNEX A</w:t>
      </w:r>
    </w:p>
    <w:p w14:paraId="700FF1E7" w14:textId="77777777" w:rsidR="00D32FF8" w:rsidRPr="008A2E3E" w:rsidRDefault="00D32FF8" w:rsidP="008A2E3E">
      <w:pPr>
        <w:spacing w:line="276" w:lineRule="auto"/>
        <w:rPr>
          <w:rFonts w:cstheme="minorHAnsi"/>
          <w:b/>
          <w:bCs/>
          <w:sz w:val="24"/>
          <w:szCs w:val="24"/>
        </w:rPr>
      </w:pPr>
    </w:p>
    <w:p w14:paraId="2EC01518" w14:textId="77777777" w:rsidR="00D32FF8" w:rsidRPr="008A2E3E" w:rsidRDefault="00D32FF8" w:rsidP="008A2E3E">
      <w:pPr>
        <w:spacing w:line="276" w:lineRule="auto"/>
        <w:rPr>
          <w:rFonts w:cstheme="minorHAnsi"/>
          <w:b/>
          <w:bCs/>
          <w:sz w:val="24"/>
          <w:szCs w:val="24"/>
        </w:rPr>
      </w:pPr>
      <w:r w:rsidRPr="008A2E3E">
        <w:rPr>
          <w:rFonts w:cstheme="minorHAnsi"/>
          <w:b/>
          <w:bCs/>
          <w:sz w:val="24"/>
          <w:szCs w:val="24"/>
        </w:rPr>
        <w:t>EXAMPLE WORK RATES including ‘ratings of perceived exertion’ (RPE)</w:t>
      </w:r>
    </w:p>
    <w:p w14:paraId="19F5FC08" w14:textId="77777777" w:rsidR="00D32FF8" w:rsidRPr="008A2E3E" w:rsidRDefault="00D32FF8" w:rsidP="008A2E3E">
      <w:pPr>
        <w:spacing w:line="276" w:lineRule="auto"/>
        <w:rPr>
          <w:rFonts w:cstheme="minorHAnsi"/>
          <w:sz w:val="24"/>
          <w:szCs w:val="24"/>
        </w:rPr>
      </w:pPr>
    </w:p>
    <w:tbl>
      <w:tblPr>
        <w:tblStyle w:val="TableGrid2"/>
        <w:tblW w:w="0" w:type="auto"/>
        <w:tblLook w:val="04A0" w:firstRow="1" w:lastRow="0" w:firstColumn="1" w:lastColumn="0" w:noHBand="0" w:noVBand="1"/>
      </w:tblPr>
      <w:tblGrid>
        <w:gridCol w:w="1413"/>
        <w:gridCol w:w="2551"/>
        <w:gridCol w:w="5052"/>
      </w:tblGrid>
      <w:tr w:rsidR="00D32FF8" w:rsidRPr="008A2E3E" w14:paraId="5430A594" w14:textId="77777777" w:rsidTr="004D62D7">
        <w:tc>
          <w:tcPr>
            <w:tcW w:w="1413" w:type="dxa"/>
          </w:tcPr>
          <w:p w14:paraId="0CD28F3C" w14:textId="77777777" w:rsidR="00D32FF8" w:rsidRPr="008A2E3E" w:rsidRDefault="00D32FF8" w:rsidP="008A2E3E">
            <w:pPr>
              <w:spacing w:line="276" w:lineRule="auto"/>
              <w:jc w:val="center"/>
              <w:rPr>
                <w:rFonts w:cstheme="minorHAnsi"/>
                <w:b/>
                <w:bCs/>
                <w:sz w:val="24"/>
                <w:szCs w:val="24"/>
              </w:rPr>
            </w:pPr>
          </w:p>
        </w:tc>
        <w:tc>
          <w:tcPr>
            <w:tcW w:w="2551" w:type="dxa"/>
          </w:tcPr>
          <w:p w14:paraId="04CD997D" w14:textId="77777777" w:rsidR="00D32FF8" w:rsidRPr="008A2E3E" w:rsidRDefault="00D32FF8" w:rsidP="008A2E3E">
            <w:pPr>
              <w:spacing w:line="276" w:lineRule="auto"/>
              <w:jc w:val="center"/>
              <w:rPr>
                <w:rFonts w:cstheme="minorHAnsi"/>
                <w:b/>
                <w:bCs/>
                <w:sz w:val="24"/>
                <w:szCs w:val="24"/>
              </w:rPr>
            </w:pPr>
            <w:r w:rsidRPr="008A2E3E">
              <w:rPr>
                <w:rFonts w:cstheme="minorHAnsi"/>
                <w:b/>
                <w:bCs/>
                <w:sz w:val="24"/>
                <w:szCs w:val="24"/>
              </w:rPr>
              <w:t>Condition</w:t>
            </w:r>
          </w:p>
        </w:tc>
        <w:tc>
          <w:tcPr>
            <w:tcW w:w="5052" w:type="dxa"/>
          </w:tcPr>
          <w:p w14:paraId="5E85F5B9" w14:textId="77777777" w:rsidR="00D32FF8" w:rsidRPr="008A2E3E" w:rsidRDefault="00D32FF8" w:rsidP="008A2E3E">
            <w:pPr>
              <w:spacing w:line="276" w:lineRule="auto"/>
              <w:jc w:val="center"/>
              <w:rPr>
                <w:rFonts w:cstheme="minorHAnsi"/>
                <w:b/>
                <w:bCs/>
                <w:sz w:val="24"/>
                <w:szCs w:val="24"/>
              </w:rPr>
            </w:pPr>
            <w:r w:rsidRPr="008A2E3E">
              <w:rPr>
                <w:rFonts w:cstheme="minorHAnsi"/>
                <w:b/>
                <w:bCs/>
                <w:sz w:val="24"/>
                <w:szCs w:val="24"/>
              </w:rPr>
              <w:t>Example</w:t>
            </w:r>
          </w:p>
        </w:tc>
      </w:tr>
      <w:tr w:rsidR="00D32FF8" w:rsidRPr="008A2E3E" w14:paraId="494306E5" w14:textId="77777777" w:rsidTr="004D62D7">
        <w:tc>
          <w:tcPr>
            <w:tcW w:w="1413" w:type="dxa"/>
          </w:tcPr>
          <w:p w14:paraId="694D03C4" w14:textId="77777777" w:rsidR="00D32FF8" w:rsidRPr="008A2E3E" w:rsidRDefault="00D32FF8" w:rsidP="008A2E3E">
            <w:pPr>
              <w:spacing w:line="276" w:lineRule="auto"/>
              <w:rPr>
                <w:rFonts w:cstheme="minorHAnsi"/>
                <w:sz w:val="24"/>
                <w:szCs w:val="24"/>
              </w:rPr>
            </w:pPr>
            <w:r w:rsidRPr="008A2E3E">
              <w:rPr>
                <w:rFonts w:cstheme="minorHAnsi"/>
                <w:sz w:val="24"/>
                <w:szCs w:val="24"/>
              </w:rPr>
              <w:t>Easy work (RPE of 1, 2 or 3)</w:t>
            </w:r>
          </w:p>
        </w:tc>
        <w:tc>
          <w:tcPr>
            <w:tcW w:w="2551" w:type="dxa"/>
          </w:tcPr>
          <w:p w14:paraId="4A9670B6"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Feels like you can keep going for hours </w:t>
            </w:r>
          </w:p>
          <w:p w14:paraId="086ECF49" w14:textId="77777777" w:rsidR="00D32FF8" w:rsidRPr="008A2E3E" w:rsidRDefault="00D32FF8" w:rsidP="008A2E3E">
            <w:pPr>
              <w:spacing w:line="276" w:lineRule="auto"/>
              <w:rPr>
                <w:rFonts w:cstheme="minorHAnsi"/>
                <w:sz w:val="24"/>
                <w:szCs w:val="24"/>
              </w:rPr>
            </w:pPr>
          </w:p>
          <w:p w14:paraId="1E12DCD8" w14:textId="77777777" w:rsidR="00D32FF8" w:rsidRPr="008A2E3E" w:rsidRDefault="00D32FF8" w:rsidP="008A2E3E">
            <w:pPr>
              <w:spacing w:line="276" w:lineRule="auto"/>
              <w:rPr>
                <w:rFonts w:cstheme="minorHAnsi"/>
                <w:sz w:val="24"/>
                <w:szCs w:val="24"/>
              </w:rPr>
            </w:pPr>
          </w:p>
          <w:p w14:paraId="54AEFC38" w14:textId="77777777" w:rsidR="00D32FF8" w:rsidRPr="008A2E3E" w:rsidRDefault="00D32FF8" w:rsidP="008A2E3E">
            <w:pPr>
              <w:spacing w:line="276" w:lineRule="auto"/>
              <w:rPr>
                <w:rFonts w:cstheme="minorHAnsi"/>
                <w:sz w:val="24"/>
                <w:szCs w:val="24"/>
              </w:rPr>
            </w:pPr>
          </w:p>
          <w:p w14:paraId="580EE18F" w14:textId="77777777" w:rsidR="00D32FF8" w:rsidRPr="008A2E3E" w:rsidRDefault="00D32FF8" w:rsidP="008A2E3E">
            <w:pPr>
              <w:spacing w:line="276" w:lineRule="auto"/>
              <w:rPr>
                <w:rFonts w:cstheme="minorHAnsi"/>
                <w:sz w:val="24"/>
                <w:szCs w:val="24"/>
              </w:rPr>
            </w:pPr>
            <w:r w:rsidRPr="008A2E3E">
              <w:rPr>
                <w:rFonts w:cstheme="minorHAnsi"/>
                <w:sz w:val="24"/>
                <w:szCs w:val="24"/>
              </w:rPr>
              <w:t>Easy to breathe and carry a conversation</w:t>
            </w:r>
          </w:p>
        </w:tc>
        <w:tc>
          <w:tcPr>
            <w:tcW w:w="5052" w:type="dxa"/>
          </w:tcPr>
          <w:p w14:paraId="4DF01665" w14:textId="77777777" w:rsidR="00D32FF8" w:rsidRPr="008A2E3E" w:rsidRDefault="00D32FF8" w:rsidP="008A2E3E">
            <w:pPr>
              <w:numPr>
                <w:ilvl w:val="0"/>
                <w:numId w:val="39"/>
              </w:numPr>
              <w:spacing w:line="276" w:lineRule="auto"/>
              <w:ind w:left="171" w:hanging="171"/>
              <w:rPr>
                <w:rFonts w:cstheme="minorHAnsi"/>
                <w:sz w:val="24"/>
                <w:szCs w:val="24"/>
              </w:rPr>
            </w:pPr>
            <w:r w:rsidRPr="008A2E3E">
              <w:rPr>
                <w:rFonts w:cstheme="minorHAnsi"/>
                <w:sz w:val="24"/>
                <w:szCs w:val="24"/>
              </w:rPr>
              <w:t xml:space="preserve">Office work under normal conditions </w:t>
            </w:r>
          </w:p>
          <w:p w14:paraId="0E980CAB"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Light manual labour such as cleaning and maintenance </w:t>
            </w:r>
          </w:p>
          <w:p w14:paraId="7A2AA5C7"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Basic operation of a vehicle, including routine embarking and disembarking </w:t>
            </w:r>
          </w:p>
          <w:p w14:paraId="5126C332"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Weapon training </w:t>
            </w:r>
          </w:p>
          <w:p w14:paraId="571B3166"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Static guard </w:t>
            </w:r>
          </w:p>
        </w:tc>
      </w:tr>
      <w:tr w:rsidR="00D32FF8" w:rsidRPr="008A2E3E" w14:paraId="17D655C6" w14:textId="77777777" w:rsidTr="004D62D7">
        <w:tc>
          <w:tcPr>
            <w:tcW w:w="1413" w:type="dxa"/>
          </w:tcPr>
          <w:p w14:paraId="2B6C6E29" w14:textId="77777777" w:rsidR="00D32FF8" w:rsidRPr="008A2E3E" w:rsidRDefault="00D32FF8" w:rsidP="008A2E3E">
            <w:pPr>
              <w:spacing w:line="276" w:lineRule="auto"/>
              <w:rPr>
                <w:rFonts w:cstheme="minorHAnsi"/>
                <w:sz w:val="24"/>
                <w:szCs w:val="24"/>
              </w:rPr>
            </w:pPr>
            <w:r w:rsidRPr="008A2E3E">
              <w:rPr>
                <w:rFonts w:cstheme="minorHAnsi"/>
                <w:sz w:val="24"/>
                <w:szCs w:val="24"/>
              </w:rPr>
              <w:t>Moderate work (RPE of 4, 5 or 6)</w:t>
            </w:r>
          </w:p>
        </w:tc>
        <w:tc>
          <w:tcPr>
            <w:tcW w:w="2551" w:type="dxa"/>
          </w:tcPr>
          <w:p w14:paraId="79CAF51B"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Breathing heavily, can hold a short conversation </w:t>
            </w:r>
          </w:p>
          <w:p w14:paraId="7A2A0152" w14:textId="77777777" w:rsidR="00D32FF8" w:rsidRPr="008A2E3E" w:rsidRDefault="00D32FF8" w:rsidP="008A2E3E">
            <w:pPr>
              <w:spacing w:line="276" w:lineRule="auto"/>
              <w:rPr>
                <w:rFonts w:cstheme="minorHAnsi"/>
                <w:sz w:val="24"/>
                <w:szCs w:val="24"/>
              </w:rPr>
            </w:pPr>
          </w:p>
          <w:p w14:paraId="38819203" w14:textId="77777777" w:rsidR="00D32FF8" w:rsidRPr="008A2E3E" w:rsidRDefault="00D32FF8" w:rsidP="008A2E3E">
            <w:pPr>
              <w:spacing w:line="276" w:lineRule="auto"/>
              <w:rPr>
                <w:rFonts w:cstheme="minorHAnsi"/>
                <w:sz w:val="24"/>
                <w:szCs w:val="24"/>
              </w:rPr>
            </w:pPr>
          </w:p>
          <w:p w14:paraId="5DCB543B" w14:textId="77777777" w:rsidR="00D32FF8" w:rsidRPr="008A2E3E" w:rsidRDefault="00D32FF8" w:rsidP="008A2E3E">
            <w:pPr>
              <w:spacing w:line="276" w:lineRule="auto"/>
              <w:rPr>
                <w:rFonts w:cstheme="minorHAnsi"/>
                <w:sz w:val="24"/>
                <w:szCs w:val="24"/>
              </w:rPr>
            </w:pPr>
          </w:p>
          <w:p w14:paraId="5C6B3EC9" w14:textId="77777777" w:rsidR="00D32FF8" w:rsidRPr="008A2E3E" w:rsidRDefault="00D32FF8" w:rsidP="008A2E3E">
            <w:pPr>
              <w:spacing w:line="276" w:lineRule="auto"/>
              <w:rPr>
                <w:rFonts w:cstheme="minorHAnsi"/>
                <w:sz w:val="24"/>
                <w:szCs w:val="24"/>
              </w:rPr>
            </w:pPr>
          </w:p>
          <w:p w14:paraId="19549FAE" w14:textId="77777777" w:rsidR="00D32FF8" w:rsidRPr="008A2E3E" w:rsidRDefault="00D32FF8" w:rsidP="008A2E3E">
            <w:pPr>
              <w:spacing w:line="276" w:lineRule="auto"/>
              <w:rPr>
                <w:rFonts w:cstheme="minorHAnsi"/>
                <w:sz w:val="24"/>
                <w:szCs w:val="24"/>
              </w:rPr>
            </w:pPr>
            <w:r w:rsidRPr="008A2E3E">
              <w:rPr>
                <w:rFonts w:cstheme="minorHAnsi"/>
                <w:sz w:val="24"/>
                <w:szCs w:val="24"/>
              </w:rPr>
              <w:t>Still quite comfortable but becoming noticeably more challenging</w:t>
            </w:r>
          </w:p>
        </w:tc>
        <w:tc>
          <w:tcPr>
            <w:tcW w:w="5052" w:type="dxa"/>
          </w:tcPr>
          <w:p w14:paraId="5E7E96F3" w14:textId="77777777" w:rsidR="00D32FF8" w:rsidRPr="008A2E3E" w:rsidRDefault="00D32FF8" w:rsidP="008A2E3E">
            <w:pPr>
              <w:numPr>
                <w:ilvl w:val="0"/>
                <w:numId w:val="39"/>
              </w:numPr>
              <w:spacing w:line="276" w:lineRule="auto"/>
              <w:ind w:left="171" w:hanging="171"/>
              <w:rPr>
                <w:rFonts w:cstheme="minorHAnsi"/>
                <w:sz w:val="24"/>
                <w:szCs w:val="24"/>
              </w:rPr>
            </w:pPr>
            <w:r w:rsidRPr="008A2E3E">
              <w:rPr>
                <w:rFonts w:cstheme="minorHAnsi"/>
                <w:sz w:val="24"/>
                <w:szCs w:val="24"/>
              </w:rPr>
              <w:t xml:space="preserve">Office work in a difficult environment </w:t>
            </w:r>
          </w:p>
          <w:p w14:paraId="3971BFB8"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Moderate manual labour involving some lifting and use of machinery or equipment </w:t>
            </w:r>
          </w:p>
          <w:p w14:paraId="5BD4CEB5"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Light manual labour in a difficult environment or within a time limit </w:t>
            </w:r>
          </w:p>
          <w:p w14:paraId="0E0ADFEE"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Foot patrol </w:t>
            </w:r>
          </w:p>
          <w:p w14:paraId="523D6FB2"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Ceremonial events </w:t>
            </w:r>
          </w:p>
          <w:p w14:paraId="19F2EF63" w14:textId="77777777" w:rsidR="00D32FF8" w:rsidRPr="008A2E3E" w:rsidRDefault="00D32FF8" w:rsidP="008A2E3E">
            <w:pPr>
              <w:spacing w:line="276" w:lineRule="auto"/>
              <w:rPr>
                <w:rFonts w:cstheme="minorHAnsi"/>
                <w:sz w:val="24"/>
                <w:szCs w:val="24"/>
              </w:rPr>
            </w:pPr>
            <w:r w:rsidRPr="008A2E3E">
              <w:rPr>
                <w:rFonts w:cstheme="minorHAnsi"/>
                <w:sz w:val="24"/>
                <w:szCs w:val="24"/>
              </w:rPr>
              <w:t>• Defence decontamination lane, CBRN recces and surveys</w:t>
            </w:r>
          </w:p>
        </w:tc>
      </w:tr>
      <w:tr w:rsidR="00D32FF8" w:rsidRPr="008A2E3E" w14:paraId="6512AB9B" w14:textId="77777777" w:rsidTr="004D62D7">
        <w:tc>
          <w:tcPr>
            <w:tcW w:w="1413" w:type="dxa"/>
          </w:tcPr>
          <w:p w14:paraId="14A5583C" w14:textId="77777777" w:rsidR="00D32FF8" w:rsidRPr="008A2E3E" w:rsidRDefault="00D32FF8" w:rsidP="008A2E3E">
            <w:pPr>
              <w:spacing w:line="276" w:lineRule="auto"/>
              <w:rPr>
                <w:rFonts w:cstheme="minorHAnsi"/>
                <w:sz w:val="24"/>
                <w:szCs w:val="24"/>
              </w:rPr>
            </w:pPr>
            <w:r w:rsidRPr="008A2E3E">
              <w:rPr>
                <w:rFonts w:cstheme="minorHAnsi"/>
                <w:sz w:val="24"/>
                <w:szCs w:val="24"/>
              </w:rPr>
              <w:t>Hard work (RPE of 7 or 8)</w:t>
            </w:r>
          </w:p>
        </w:tc>
        <w:tc>
          <w:tcPr>
            <w:tcW w:w="2551" w:type="dxa"/>
          </w:tcPr>
          <w:p w14:paraId="2636BE54"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Borderline uncomfortable </w:t>
            </w:r>
          </w:p>
          <w:p w14:paraId="1D306FC3" w14:textId="77777777" w:rsidR="00D32FF8" w:rsidRPr="008A2E3E" w:rsidRDefault="00D32FF8" w:rsidP="008A2E3E">
            <w:pPr>
              <w:spacing w:line="276" w:lineRule="auto"/>
              <w:rPr>
                <w:rFonts w:cstheme="minorHAnsi"/>
                <w:sz w:val="24"/>
                <w:szCs w:val="24"/>
              </w:rPr>
            </w:pPr>
          </w:p>
          <w:p w14:paraId="663C5E1C" w14:textId="77777777" w:rsidR="00D32FF8" w:rsidRPr="008A2E3E" w:rsidRDefault="00D32FF8" w:rsidP="008A2E3E">
            <w:pPr>
              <w:spacing w:line="276" w:lineRule="auto"/>
              <w:rPr>
                <w:rFonts w:cstheme="minorHAnsi"/>
                <w:sz w:val="24"/>
                <w:szCs w:val="24"/>
              </w:rPr>
            </w:pPr>
          </w:p>
          <w:p w14:paraId="34F342F2" w14:textId="77777777" w:rsidR="00D32FF8" w:rsidRPr="008A2E3E" w:rsidRDefault="00D32FF8" w:rsidP="008A2E3E">
            <w:pPr>
              <w:spacing w:line="276" w:lineRule="auto"/>
              <w:rPr>
                <w:rFonts w:cstheme="minorHAnsi"/>
                <w:sz w:val="24"/>
                <w:szCs w:val="24"/>
              </w:rPr>
            </w:pPr>
          </w:p>
          <w:p w14:paraId="735C1188" w14:textId="77777777" w:rsidR="00D32FF8" w:rsidRPr="008A2E3E" w:rsidRDefault="00D32FF8" w:rsidP="008A2E3E">
            <w:pPr>
              <w:spacing w:line="276" w:lineRule="auto"/>
              <w:rPr>
                <w:rFonts w:cstheme="minorHAnsi"/>
                <w:sz w:val="24"/>
                <w:szCs w:val="24"/>
              </w:rPr>
            </w:pPr>
          </w:p>
          <w:p w14:paraId="2E198385" w14:textId="77777777" w:rsidR="00D32FF8" w:rsidRPr="008A2E3E" w:rsidRDefault="00D32FF8" w:rsidP="008A2E3E">
            <w:pPr>
              <w:spacing w:line="276" w:lineRule="auto"/>
              <w:rPr>
                <w:rFonts w:cstheme="minorHAnsi"/>
                <w:sz w:val="24"/>
                <w:szCs w:val="24"/>
              </w:rPr>
            </w:pPr>
          </w:p>
          <w:p w14:paraId="23D75B90" w14:textId="77777777" w:rsidR="00D32FF8" w:rsidRPr="008A2E3E" w:rsidRDefault="00D32FF8" w:rsidP="008A2E3E">
            <w:pPr>
              <w:spacing w:line="276" w:lineRule="auto"/>
              <w:rPr>
                <w:rFonts w:cstheme="minorHAnsi"/>
                <w:sz w:val="24"/>
                <w:szCs w:val="24"/>
              </w:rPr>
            </w:pPr>
            <w:r w:rsidRPr="008A2E3E">
              <w:rPr>
                <w:rFonts w:cstheme="minorHAnsi"/>
                <w:sz w:val="24"/>
                <w:szCs w:val="24"/>
              </w:rPr>
              <w:t>Short of breath, can speak a sentence but not maintain a conversation</w:t>
            </w:r>
          </w:p>
        </w:tc>
        <w:tc>
          <w:tcPr>
            <w:tcW w:w="5052" w:type="dxa"/>
          </w:tcPr>
          <w:p w14:paraId="17E0596A" w14:textId="77777777" w:rsidR="00D32FF8" w:rsidRPr="008A2E3E" w:rsidRDefault="00D32FF8" w:rsidP="008A2E3E">
            <w:pPr>
              <w:numPr>
                <w:ilvl w:val="0"/>
                <w:numId w:val="39"/>
              </w:numPr>
              <w:spacing w:line="276" w:lineRule="auto"/>
              <w:ind w:left="171" w:hanging="142"/>
              <w:rPr>
                <w:rFonts w:cstheme="minorHAnsi"/>
                <w:sz w:val="24"/>
                <w:szCs w:val="24"/>
              </w:rPr>
            </w:pPr>
            <w:r w:rsidRPr="008A2E3E">
              <w:rPr>
                <w:rFonts w:cstheme="minorHAnsi"/>
                <w:sz w:val="24"/>
                <w:szCs w:val="24"/>
              </w:rPr>
              <w:t xml:space="preserve">Hard manual labour involving lifting and using heavy machinery or equipment </w:t>
            </w:r>
          </w:p>
          <w:p w14:paraId="14D2F088"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Moderate manual labour in a difficult environment or within a time limit </w:t>
            </w:r>
          </w:p>
          <w:p w14:paraId="7B624DA5"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 Annual or role fitness tests and physically demanding selection events </w:t>
            </w:r>
          </w:p>
          <w:p w14:paraId="0549B4A5" w14:textId="77777777" w:rsidR="00D32FF8" w:rsidRPr="008A2E3E" w:rsidRDefault="00D32FF8" w:rsidP="008A2E3E">
            <w:pPr>
              <w:spacing w:line="276" w:lineRule="auto"/>
              <w:rPr>
                <w:rFonts w:cstheme="minorHAnsi"/>
                <w:sz w:val="24"/>
                <w:szCs w:val="24"/>
              </w:rPr>
            </w:pPr>
            <w:r w:rsidRPr="008A2E3E">
              <w:rPr>
                <w:rFonts w:cstheme="minorHAnsi"/>
                <w:sz w:val="24"/>
                <w:szCs w:val="24"/>
              </w:rPr>
              <w:t>• Physically demanding training such as ARG or CBRN</w:t>
            </w:r>
          </w:p>
          <w:p w14:paraId="77A3E199" w14:textId="77777777" w:rsidR="00D32FF8" w:rsidRPr="008A2E3E" w:rsidRDefault="00D32FF8" w:rsidP="008A2E3E">
            <w:pPr>
              <w:spacing w:line="276" w:lineRule="auto"/>
              <w:rPr>
                <w:rFonts w:cstheme="minorHAnsi"/>
                <w:sz w:val="24"/>
                <w:szCs w:val="24"/>
              </w:rPr>
            </w:pPr>
            <w:r w:rsidRPr="008A2E3E">
              <w:rPr>
                <w:rFonts w:cstheme="minorHAnsi"/>
                <w:sz w:val="24"/>
                <w:szCs w:val="24"/>
              </w:rPr>
              <w:t>• Patrolling in CBRN, PSU or fully ARG personal protective equipment (PPE)</w:t>
            </w:r>
          </w:p>
        </w:tc>
      </w:tr>
      <w:tr w:rsidR="00D32FF8" w:rsidRPr="008A2E3E" w14:paraId="63C1594C" w14:textId="77777777" w:rsidTr="004D62D7">
        <w:tc>
          <w:tcPr>
            <w:tcW w:w="1413" w:type="dxa"/>
          </w:tcPr>
          <w:p w14:paraId="184E516C" w14:textId="77777777" w:rsidR="00D32FF8" w:rsidRPr="008A2E3E" w:rsidRDefault="00D32FF8" w:rsidP="008A2E3E">
            <w:pPr>
              <w:spacing w:line="276" w:lineRule="auto"/>
              <w:rPr>
                <w:rFonts w:cstheme="minorHAnsi"/>
                <w:sz w:val="24"/>
                <w:szCs w:val="24"/>
              </w:rPr>
            </w:pPr>
            <w:r w:rsidRPr="008A2E3E">
              <w:rPr>
                <w:rFonts w:cstheme="minorHAnsi"/>
                <w:sz w:val="24"/>
                <w:szCs w:val="24"/>
              </w:rPr>
              <w:t>Very hard work (RPE of 9 or 10)</w:t>
            </w:r>
          </w:p>
        </w:tc>
        <w:tc>
          <w:tcPr>
            <w:tcW w:w="2551" w:type="dxa"/>
          </w:tcPr>
          <w:p w14:paraId="0F96563B" w14:textId="77777777" w:rsidR="00D32FF8" w:rsidRPr="008A2E3E" w:rsidRDefault="00D32FF8" w:rsidP="008A2E3E">
            <w:pPr>
              <w:spacing w:line="276" w:lineRule="auto"/>
              <w:rPr>
                <w:rFonts w:cstheme="minorHAnsi"/>
                <w:sz w:val="24"/>
                <w:szCs w:val="24"/>
              </w:rPr>
            </w:pPr>
            <w:r w:rsidRPr="008A2E3E">
              <w:rPr>
                <w:rFonts w:cstheme="minorHAnsi"/>
                <w:sz w:val="24"/>
                <w:szCs w:val="24"/>
              </w:rPr>
              <w:t xml:space="preserve">Very difficult or not possible to maintain exercise intensity </w:t>
            </w:r>
          </w:p>
          <w:p w14:paraId="1576DF8A" w14:textId="77777777" w:rsidR="00D32FF8" w:rsidRPr="008A2E3E" w:rsidRDefault="00D32FF8" w:rsidP="008A2E3E">
            <w:pPr>
              <w:spacing w:line="276" w:lineRule="auto"/>
              <w:rPr>
                <w:rFonts w:cstheme="minorHAnsi"/>
                <w:sz w:val="24"/>
                <w:szCs w:val="24"/>
              </w:rPr>
            </w:pPr>
          </w:p>
          <w:p w14:paraId="0C6A7D43" w14:textId="77777777" w:rsidR="00D32FF8" w:rsidRPr="008A2E3E" w:rsidRDefault="00D32FF8" w:rsidP="008A2E3E">
            <w:pPr>
              <w:spacing w:line="276" w:lineRule="auto"/>
              <w:rPr>
                <w:rFonts w:cstheme="minorHAnsi"/>
                <w:sz w:val="24"/>
                <w:szCs w:val="24"/>
              </w:rPr>
            </w:pPr>
          </w:p>
          <w:p w14:paraId="6C543BCB" w14:textId="77777777" w:rsidR="00D32FF8" w:rsidRPr="008A2E3E" w:rsidRDefault="00D32FF8" w:rsidP="008A2E3E">
            <w:pPr>
              <w:spacing w:line="276" w:lineRule="auto"/>
              <w:rPr>
                <w:rFonts w:cstheme="minorHAnsi"/>
                <w:sz w:val="24"/>
                <w:szCs w:val="24"/>
              </w:rPr>
            </w:pPr>
            <w:r w:rsidRPr="008A2E3E">
              <w:rPr>
                <w:rFonts w:cstheme="minorHAnsi"/>
                <w:sz w:val="24"/>
                <w:szCs w:val="24"/>
              </w:rPr>
              <w:t>Can barely breathe and unable to speak or only able to speak a few words</w:t>
            </w:r>
          </w:p>
        </w:tc>
        <w:tc>
          <w:tcPr>
            <w:tcW w:w="5052" w:type="dxa"/>
          </w:tcPr>
          <w:p w14:paraId="7686CD62" w14:textId="77777777" w:rsidR="00D32FF8" w:rsidRPr="008A2E3E" w:rsidRDefault="00D32FF8" w:rsidP="008A2E3E">
            <w:pPr>
              <w:numPr>
                <w:ilvl w:val="0"/>
                <w:numId w:val="39"/>
              </w:numPr>
              <w:spacing w:line="276" w:lineRule="auto"/>
              <w:ind w:left="171" w:hanging="171"/>
              <w:rPr>
                <w:rFonts w:cstheme="minorHAnsi"/>
                <w:sz w:val="24"/>
                <w:szCs w:val="24"/>
              </w:rPr>
            </w:pPr>
            <w:r w:rsidRPr="008A2E3E">
              <w:rPr>
                <w:rFonts w:cstheme="minorHAnsi"/>
                <w:sz w:val="24"/>
                <w:szCs w:val="24"/>
              </w:rPr>
              <w:lastRenderedPageBreak/>
              <w:t xml:space="preserve">Hard manual labour in a difficult environment or within a time limit </w:t>
            </w:r>
          </w:p>
          <w:p w14:paraId="2C822582" w14:textId="77777777" w:rsidR="00D32FF8" w:rsidRPr="008A2E3E" w:rsidRDefault="00D32FF8" w:rsidP="008A2E3E">
            <w:pPr>
              <w:spacing w:line="276" w:lineRule="auto"/>
              <w:rPr>
                <w:rFonts w:cstheme="minorHAnsi"/>
                <w:sz w:val="24"/>
                <w:szCs w:val="24"/>
              </w:rPr>
            </w:pPr>
            <w:r w:rsidRPr="008A2E3E">
              <w:rPr>
                <w:rFonts w:cstheme="minorHAnsi"/>
                <w:sz w:val="24"/>
                <w:szCs w:val="24"/>
              </w:rPr>
              <w:lastRenderedPageBreak/>
              <w:t xml:space="preserve">• PSU officers dealing with on-going public order situation </w:t>
            </w:r>
          </w:p>
          <w:p w14:paraId="17E5BE47" w14:textId="77777777" w:rsidR="00D32FF8" w:rsidRPr="008A2E3E" w:rsidRDefault="00D32FF8" w:rsidP="008A2E3E">
            <w:pPr>
              <w:spacing w:line="276" w:lineRule="auto"/>
              <w:rPr>
                <w:rFonts w:cstheme="minorHAnsi"/>
                <w:sz w:val="24"/>
                <w:szCs w:val="24"/>
              </w:rPr>
            </w:pPr>
            <w:r w:rsidRPr="008A2E3E">
              <w:rPr>
                <w:rFonts w:cstheme="minorHAnsi"/>
                <w:sz w:val="24"/>
                <w:szCs w:val="24"/>
              </w:rPr>
              <w:t>• Evacuating a casualty while wearing CBRN PPE</w:t>
            </w:r>
          </w:p>
        </w:tc>
      </w:tr>
    </w:tbl>
    <w:p w14:paraId="74975BFB" w14:textId="77777777" w:rsidR="007568DB" w:rsidRPr="008A2E3E" w:rsidRDefault="007568DB" w:rsidP="008A2E3E">
      <w:pPr>
        <w:spacing w:line="276" w:lineRule="auto"/>
        <w:rPr>
          <w:rFonts w:cstheme="minorHAnsi"/>
          <w:sz w:val="24"/>
          <w:szCs w:val="24"/>
        </w:rPr>
        <w:sectPr w:rsidR="007568DB" w:rsidRPr="008A2E3E" w:rsidSect="002F54CC">
          <w:headerReference w:type="default" r:id="rId15"/>
          <w:footerReference w:type="default" r:id="rId16"/>
          <w:pgSz w:w="11906" w:h="16838"/>
          <w:pgMar w:top="1440" w:right="1440" w:bottom="1440" w:left="1440" w:header="708" w:footer="708" w:gutter="0"/>
          <w:cols w:space="708"/>
          <w:titlePg/>
          <w:docGrid w:linePitch="360"/>
        </w:sectPr>
      </w:pPr>
    </w:p>
    <w:p w14:paraId="107E231D" w14:textId="7C5945D9" w:rsidR="007568DB" w:rsidRPr="008A2E3E" w:rsidRDefault="007568DB" w:rsidP="008A2E3E">
      <w:pPr>
        <w:spacing w:line="276" w:lineRule="auto"/>
        <w:jc w:val="right"/>
        <w:rPr>
          <w:rFonts w:cstheme="minorHAnsi"/>
          <w:sz w:val="24"/>
          <w:szCs w:val="24"/>
        </w:rPr>
      </w:pPr>
      <w:r w:rsidRPr="008A2E3E">
        <w:rPr>
          <w:rFonts w:cstheme="minorHAnsi"/>
          <w:sz w:val="24"/>
          <w:szCs w:val="24"/>
        </w:rPr>
        <w:lastRenderedPageBreak/>
        <w:t xml:space="preserve">ANNEX B </w:t>
      </w:r>
    </w:p>
    <w:p w14:paraId="29E9A49D" w14:textId="4D17B051" w:rsidR="006B48A1" w:rsidRPr="008A2E3E" w:rsidRDefault="006B48A1" w:rsidP="008A2E3E">
      <w:pPr>
        <w:spacing w:line="276" w:lineRule="auto"/>
        <w:rPr>
          <w:rFonts w:cstheme="minorHAnsi"/>
          <w:sz w:val="24"/>
          <w:szCs w:val="24"/>
        </w:rPr>
      </w:pPr>
    </w:p>
    <w:p w14:paraId="6DB0AA5C" w14:textId="20D3E733" w:rsidR="00FA182A" w:rsidRPr="008A2E3E" w:rsidRDefault="008A2E3E" w:rsidP="008A2E3E">
      <w:pPr>
        <w:spacing w:line="276" w:lineRule="auto"/>
        <w:rPr>
          <w:rFonts w:cstheme="minorHAnsi"/>
          <w:sz w:val="24"/>
          <w:szCs w:val="24"/>
        </w:rPr>
      </w:pPr>
      <w:r w:rsidRPr="008A2E3E">
        <w:rPr>
          <w:rFonts w:cstheme="minorHAnsi"/>
          <w:noProof/>
          <w:sz w:val="24"/>
          <w:szCs w:val="24"/>
        </w:rPr>
        <w:drawing>
          <wp:anchor distT="0" distB="0" distL="114300" distR="114300" simplePos="0" relativeHeight="251658240" behindDoc="0" locked="0" layoutInCell="1" allowOverlap="1" wp14:anchorId="4E92AD42" wp14:editId="56A10E43">
            <wp:simplePos x="0" y="0"/>
            <wp:positionH relativeFrom="margin">
              <wp:posOffset>863942</wp:posOffset>
            </wp:positionH>
            <wp:positionV relativeFrom="paragraph">
              <wp:posOffset>-345293</wp:posOffset>
            </wp:positionV>
            <wp:extent cx="7439660" cy="5136515"/>
            <wp:effectExtent l="19050" t="19050" r="27940" b="260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801" t="19139" r="12337" b="8607"/>
                    <a:stretch/>
                  </pic:blipFill>
                  <pic:spPr bwMode="auto">
                    <a:xfrm>
                      <a:off x="0" y="0"/>
                      <a:ext cx="7439660" cy="513651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82A" w:rsidRPr="008A2E3E">
        <w:rPr>
          <w:rFonts w:cstheme="minorHAnsi"/>
          <w:sz w:val="24"/>
          <w:szCs w:val="24"/>
        </w:rPr>
        <w:br w:type="page"/>
      </w:r>
    </w:p>
    <w:p w14:paraId="2622340D" w14:textId="7C5DE587" w:rsidR="006B48A1" w:rsidRPr="008A2E3E" w:rsidRDefault="00D50771" w:rsidP="008A2E3E">
      <w:pPr>
        <w:spacing w:line="276" w:lineRule="auto"/>
        <w:rPr>
          <w:rFonts w:cstheme="minorHAnsi"/>
          <w:sz w:val="24"/>
          <w:szCs w:val="24"/>
        </w:rPr>
        <w:sectPr w:rsidR="006B48A1" w:rsidRPr="008A2E3E" w:rsidSect="007568DB">
          <w:pgSz w:w="16838" w:h="11906" w:orient="landscape"/>
          <w:pgMar w:top="1440" w:right="1440" w:bottom="1440" w:left="1440" w:header="709" w:footer="709" w:gutter="0"/>
          <w:cols w:space="708"/>
          <w:docGrid w:linePitch="360"/>
        </w:sectPr>
      </w:pPr>
      <w:r w:rsidRPr="008A2E3E">
        <w:rPr>
          <w:rFonts w:cstheme="minorHAnsi"/>
          <w:noProof/>
          <w:sz w:val="24"/>
          <w:szCs w:val="24"/>
        </w:rPr>
        <w:lastRenderedPageBreak/>
        <w:drawing>
          <wp:anchor distT="0" distB="0" distL="114300" distR="114300" simplePos="0" relativeHeight="251659264" behindDoc="0" locked="0" layoutInCell="1" allowOverlap="1" wp14:anchorId="01250B18" wp14:editId="68B8A99D">
            <wp:simplePos x="0" y="0"/>
            <wp:positionH relativeFrom="column">
              <wp:posOffset>937978</wp:posOffset>
            </wp:positionH>
            <wp:positionV relativeFrom="paragraph">
              <wp:posOffset>7620</wp:posOffset>
            </wp:positionV>
            <wp:extent cx="7490460" cy="5175885"/>
            <wp:effectExtent l="19050" t="19050" r="15240"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066" t="19140" r="12258" b="8759"/>
                    <a:stretch/>
                  </pic:blipFill>
                  <pic:spPr bwMode="auto">
                    <a:xfrm>
                      <a:off x="0" y="0"/>
                      <a:ext cx="7490460" cy="517588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E3E">
        <w:rPr>
          <w:rFonts w:cstheme="minorHAnsi"/>
          <w:sz w:val="24"/>
          <w:szCs w:val="24"/>
        </w:rPr>
        <w:br w:type="page"/>
      </w:r>
    </w:p>
    <w:p w14:paraId="6C33CE71" w14:textId="516EF8C3" w:rsidR="00140D09" w:rsidRPr="008A2E3E" w:rsidRDefault="00140D09" w:rsidP="008A2E3E">
      <w:pPr>
        <w:spacing w:after="0" w:line="276" w:lineRule="auto"/>
        <w:jc w:val="right"/>
        <w:rPr>
          <w:rFonts w:cstheme="minorHAnsi"/>
          <w:b/>
          <w:bCs/>
          <w:sz w:val="24"/>
          <w:szCs w:val="24"/>
        </w:rPr>
      </w:pPr>
      <w:r w:rsidRPr="008A2E3E">
        <w:rPr>
          <w:rFonts w:cstheme="minorHAnsi"/>
          <w:b/>
          <w:bCs/>
          <w:sz w:val="24"/>
          <w:szCs w:val="24"/>
        </w:rPr>
        <w:lastRenderedPageBreak/>
        <w:t xml:space="preserve">ANNEX </w:t>
      </w:r>
      <w:r w:rsidR="00A844AA" w:rsidRPr="008A2E3E">
        <w:rPr>
          <w:rFonts w:cstheme="minorHAnsi"/>
          <w:b/>
          <w:bCs/>
          <w:sz w:val="24"/>
          <w:szCs w:val="24"/>
        </w:rPr>
        <w:t>C</w:t>
      </w:r>
      <w:r w:rsidRPr="008A2E3E">
        <w:rPr>
          <w:rFonts w:cstheme="minorHAnsi"/>
          <w:b/>
          <w:bCs/>
          <w:sz w:val="24"/>
          <w:szCs w:val="24"/>
        </w:rPr>
        <w:t xml:space="preserve"> </w:t>
      </w:r>
    </w:p>
    <w:p w14:paraId="1A83ADBA" w14:textId="77777777" w:rsidR="00140D09" w:rsidRPr="008A2E3E" w:rsidRDefault="00140D09" w:rsidP="008A2E3E">
      <w:pPr>
        <w:spacing w:after="0" w:line="276" w:lineRule="auto"/>
        <w:jc w:val="right"/>
        <w:rPr>
          <w:rFonts w:cstheme="minorHAnsi"/>
          <w:b/>
          <w:bCs/>
          <w:sz w:val="24"/>
          <w:szCs w:val="24"/>
        </w:rPr>
      </w:pPr>
    </w:p>
    <w:p w14:paraId="48AC88F8" w14:textId="77777777" w:rsidR="00140D09" w:rsidRPr="008A2E3E" w:rsidRDefault="00140D09" w:rsidP="008A2E3E">
      <w:pPr>
        <w:spacing w:after="0" w:line="276" w:lineRule="auto"/>
        <w:jc w:val="both"/>
        <w:rPr>
          <w:rFonts w:cstheme="minorHAnsi"/>
          <w:b/>
          <w:bCs/>
          <w:sz w:val="24"/>
          <w:szCs w:val="24"/>
          <w:u w:val="single"/>
        </w:rPr>
      </w:pPr>
      <w:r w:rsidRPr="008A2E3E">
        <w:rPr>
          <w:rFonts w:cstheme="minorHAnsi"/>
          <w:b/>
          <w:bCs/>
          <w:sz w:val="24"/>
          <w:szCs w:val="24"/>
          <w:u w:val="single"/>
        </w:rPr>
        <w:t>Hydration Guidance</w:t>
      </w:r>
    </w:p>
    <w:p w14:paraId="1E0F681D" w14:textId="77777777" w:rsidR="00140D09" w:rsidRPr="008A2E3E" w:rsidRDefault="00140D09" w:rsidP="008A2E3E">
      <w:pPr>
        <w:spacing w:after="0" w:line="276" w:lineRule="auto"/>
        <w:jc w:val="both"/>
        <w:rPr>
          <w:rFonts w:cstheme="minorHAnsi"/>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40D09" w:rsidRPr="008A2E3E" w14:paraId="45AAC888" w14:textId="77777777" w:rsidTr="00AD38CE">
        <w:tc>
          <w:tcPr>
            <w:tcW w:w="4508" w:type="dxa"/>
          </w:tcPr>
          <w:p w14:paraId="5019E817" w14:textId="77777777" w:rsidR="00140D09" w:rsidRPr="008A2E3E" w:rsidRDefault="00140D09" w:rsidP="008A2E3E">
            <w:pPr>
              <w:spacing w:line="276" w:lineRule="auto"/>
              <w:jc w:val="center"/>
              <w:rPr>
                <w:rFonts w:cstheme="minorHAnsi"/>
                <w:sz w:val="24"/>
                <w:szCs w:val="24"/>
              </w:rPr>
            </w:pPr>
            <w:r w:rsidRPr="008A2E3E">
              <w:rPr>
                <w:rFonts w:cstheme="minorHAnsi"/>
                <w:sz w:val="24"/>
                <w:szCs w:val="24"/>
              </w:rPr>
              <w:t>Symptoms of dehydration:</w:t>
            </w:r>
          </w:p>
          <w:p w14:paraId="0CE9A61B" w14:textId="77777777" w:rsidR="00140D09" w:rsidRPr="008A2E3E" w:rsidRDefault="00140D09" w:rsidP="008A2E3E">
            <w:pPr>
              <w:spacing w:line="276" w:lineRule="auto"/>
              <w:jc w:val="center"/>
              <w:rPr>
                <w:rFonts w:cstheme="minorHAnsi"/>
                <w:sz w:val="24"/>
                <w:szCs w:val="24"/>
              </w:rPr>
            </w:pPr>
          </w:p>
          <w:p w14:paraId="7A9614EC" w14:textId="77777777" w:rsidR="00140D09" w:rsidRPr="008A2E3E" w:rsidRDefault="00140D09" w:rsidP="008A2E3E">
            <w:pPr>
              <w:numPr>
                <w:ilvl w:val="0"/>
                <w:numId w:val="31"/>
              </w:numPr>
              <w:spacing w:line="276" w:lineRule="auto"/>
              <w:contextualSpacing/>
              <w:jc w:val="center"/>
              <w:rPr>
                <w:rFonts w:cstheme="minorHAnsi"/>
                <w:sz w:val="24"/>
                <w:szCs w:val="24"/>
              </w:rPr>
            </w:pPr>
            <w:r w:rsidRPr="008A2E3E">
              <w:rPr>
                <w:rFonts w:cstheme="minorHAnsi"/>
                <w:sz w:val="24"/>
                <w:szCs w:val="24"/>
              </w:rPr>
              <w:t>feeling thirsty</w:t>
            </w:r>
          </w:p>
          <w:p w14:paraId="6AADADFF" w14:textId="1AD91A1C" w:rsidR="00140D09" w:rsidRPr="008A2E3E" w:rsidRDefault="00140D09" w:rsidP="008A2E3E">
            <w:pPr>
              <w:numPr>
                <w:ilvl w:val="0"/>
                <w:numId w:val="31"/>
              </w:numPr>
              <w:spacing w:line="276" w:lineRule="auto"/>
              <w:contextualSpacing/>
              <w:jc w:val="center"/>
              <w:rPr>
                <w:rFonts w:cstheme="minorHAnsi"/>
                <w:sz w:val="24"/>
                <w:szCs w:val="24"/>
              </w:rPr>
            </w:pPr>
            <w:r w:rsidRPr="008A2E3E">
              <w:rPr>
                <w:rFonts w:cstheme="minorHAnsi"/>
                <w:sz w:val="24"/>
                <w:szCs w:val="24"/>
              </w:rPr>
              <w:t xml:space="preserve">dark yellow and strong-smelling </w:t>
            </w:r>
            <w:r w:rsidR="00E724ED" w:rsidRPr="008A2E3E">
              <w:rPr>
                <w:rFonts w:cstheme="minorHAnsi"/>
                <w:sz w:val="24"/>
                <w:szCs w:val="24"/>
              </w:rPr>
              <w:t>urine</w:t>
            </w:r>
          </w:p>
          <w:p w14:paraId="23F9110A" w14:textId="77777777" w:rsidR="00140D09" w:rsidRPr="008A2E3E" w:rsidRDefault="00140D09" w:rsidP="008A2E3E">
            <w:pPr>
              <w:numPr>
                <w:ilvl w:val="0"/>
                <w:numId w:val="31"/>
              </w:numPr>
              <w:spacing w:line="276" w:lineRule="auto"/>
              <w:contextualSpacing/>
              <w:jc w:val="center"/>
              <w:rPr>
                <w:rFonts w:cstheme="minorHAnsi"/>
                <w:sz w:val="24"/>
                <w:szCs w:val="24"/>
              </w:rPr>
            </w:pPr>
            <w:r w:rsidRPr="008A2E3E">
              <w:rPr>
                <w:rFonts w:cstheme="minorHAnsi"/>
                <w:sz w:val="24"/>
                <w:szCs w:val="24"/>
              </w:rPr>
              <w:t>feeling dizzy or lightheaded</w:t>
            </w:r>
          </w:p>
          <w:p w14:paraId="250F7AB6" w14:textId="77777777" w:rsidR="00140D09" w:rsidRPr="008A2E3E" w:rsidRDefault="00140D09" w:rsidP="008A2E3E">
            <w:pPr>
              <w:numPr>
                <w:ilvl w:val="0"/>
                <w:numId w:val="31"/>
              </w:numPr>
              <w:spacing w:line="276" w:lineRule="auto"/>
              <w:contextualSpacing/>
              <w:jc w:val="center"/>
              <w:rPr>
                <w:rFonts w:cstheme="minorHAnsi"/>
                <w:sz w:val="24"/>
                <w:szCs w:val="24"/>
              </w:rPr>
            </w:pPr>
            <w:r w:rsidRPr="008A2E3E">
              <w:rPr>
                <w:rFonts w:cstheme="minorHAnsi"/>
                <w:sz w:val="24"/>
                <w:szCs w:val="24"/>
              </w:rPr>
              <w:t>feeling tired</w:t>
            </w:r>
          </w:p>
          <w:p w14:paraId="5DE355EE" w14:textId="77777777" w:rsidR="00140D09" w:rsidRPr="008A2E3E" w:rsidRDefault="00140D09" w:rsidP="008A2E3E">
            <w:pPr>
              <w:numPr>
                <w:ilvl w:val="0"/>
                <w:numId w:val="31"/>
              </w:numPr>
              <w:spacing w:line="276" w:lineRule="auto"/>
              <w:contextualSpacing/>
              <w:jc w:val="center"/>
              <w:rPr>
                <w:rFonts w:cstheme="minorHAnsi"/>
                <w:sz w:val="24"/>
                <w:szCs w:val="24"/>
              </w:rPr>
            </w:pPr>
            <w:r w:rsidRPr="008A2E3E">
              <w:rPr>
                <w:rFonts w:cstheme="minorHAnsi"/>
                <w:sz w:val="24"/>
                <w:szCs w:val="24"/>
              </w:rPr>
              <w:t xml:space="preserve">a dry mouth, </w:t>
            </w:r>
            <w:proofErr w:type="gramStart"/>
            <w:r w:rsidRPr="008A2E3E">
              <w:rPr>
                <w:rFonts w:cstheme="minorHAnsi"/>
                <w:sz w:val="24"/>
                <w:szCs w:val="24"/>
              </w:rPr>
              <w:t>lips</w:t>
            </w:r>
            <w:proofErr w:type="gramEnd"/>
            <w:r w:rsidRPr="008A2E3E">
              <w:rPr>
                <w:rFonts w:cstheme="minorHAnsi"/>
                <w:sz w:val="24"/>
                <w:szCs w:val="24"/>
              </w:rPr>
              <w:t xml:space="preserve"> and eyes</w:t>
            </w:r>
          </w:p>
          <w:p w14:paraId="7564860A" w14:textId="7AB939FE" w:rsidR="00140D09" w:rsidRPr="008A2E3E" w:rsidRDefault="006A24A2" w:rsidP="008A2E3E">
            <w:pPr>
              <w:numPr>
                <w:ilvl w:val="0"/>
                <w:numId w:val="31"/>
              </w:numPr>
              <w:spacing w:line="276" w:lineRule="auto"/>
              <w:contextualSpacing/>
              <w:jc w:val="center"/>
              <w:rPr>
                <w:rFonts w:cstheme="minorHAnsi"/>
                <w:sz w:val="24"/>
                <w:szCs w:val="24"/>
              </w:rPr>
            </w:pPr>
            <w:r w:rsidRPr="008A2E3E">
              <w:rPr>
                <w:rFonts w:cstheme="minorHAnsi"/>
                <w:sz w:val="24"/>
                <w:szCs w:val="24"/>
              </w:rPr>
              <w:t>urinating</w:t>
            </w:r>
            <w:r w:rsidR="00140D09" w:rsidRPr="008A2E3E">
              <w:rPr>
                <w:rFonts w:cstheme="minorHAnsi"/>
                <w:sz w:val="24"/>
                <w:szCs w:val="24"/>
              </w:rPr>
              <w:t xml:space="preserve"> little, and fewer than 4 times a day</w:t>
            </w:r>
          </w:p>
          <w:p w14:paraId="2C773421" w14:textId="77777777" w:rsidR="00140D09" w:rsidRPr="008A2E3E" w:rsidRDefault="00140D09" w:rsidP="008A2E3E">
            <w:pPr>
              <w:spacing w:line="276" w:lineRule="auto"/>
              <w:jc w:val="center"/>
              <w:rPr>
                <w:rFonts w:cstheme="minorHAnsi"/>
                <w:sz w:val="24"/>
                <w:szCs w:val="24"/>
              </w:rPr>
            </w:pPr>
          </w:p>
        </w:tc>
        <w:tc>
          <w:tcPr>
            <w:tcW w:w="4508" w:type="dxa"/>
          </w:tcPr>
          <w:p w14:paraId="7417B19F" w14:textId="77777777" w:rsidR="00140D09" w:rsidRPr="008A2E3E" w:rsidRDefault="00140D09" w:rsidP="008A2E3E">
            <w:pPr>
              <w:spacing w:line="276" w:lineRule="auto"/>
              <w:jc w:val="both"/>
              <w:rPr>
                <w:rFonts w:cstheme="minorHAnsi"/>
                <w:sz w:val="24"/>
                <w:szCs w:val="24"/>
              </w:rPr>
            </w:pPr>
            <w:r w:rsidRPr="008A2E3E">
              <w:rPr>
                <w:rFonts w:cstheme="minorHAnsi"/>
                <w:sz w:val="24"/>
                <w:szCs w:val="24"/>
              </w:rPr>
              <w:t>Dehydration can happen more easily if you have:</w:t>
            </w:r>
          </w:p>
          <w:p w14:paraId="4C062695" w14:textId="77777777" w:rsidR="00140D09" w:rsidRPr="008A2E3E" w:rsidRDefault="00140D09" w:rsidP="008A2E3E">
            <w:pPr>
              <w:spacing w:line="276" w:lineRule="auto"/>
              <w:jc w:val="both"/>
              <w:rPr>
                <w:rFonts w:cstheme="minorHAnsi"/>
                <w:sz w:val="24"/>
                <w:szCs w:val="24"/>
              </w:rPr>
            </w:pPr>
          </w:p>
          <w:p w14:paraId="23030BDB"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diabetes</w:t>
            </w:r>
          </w:p>
          <w:p w14:paraId="46EA8F59"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vomiting or diarrhoea</w:t>
            </w:r>
          </w:p>
          <w:p w14:paraId="2F8A2B6A"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been in the sun too long (heatstroke)</w:t>
            </w:r>
          </w:p>
          <w:p w14:paraId="62B0526E"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drunk too much alcohol</w:t>
            </w:r>
          </w:p>
          <w:p w14:paraId="21572665"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sweated too much after exercising</w:t>
            </w:r>
          </w:p>
          <w:p w14:paraId="2768C1C4"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a high temperature of 38C or more</w:t>
            </w:r>
          </w:p>
          <w:p w14:paraId="78DE4435" w14:textId="77777777" w:rsidR="00140D09" w:rsidRPr="008A2E3E" w:rsidRDefault="00140D09" w:rsidP="008A2E3E">
            <w:pPr>
              <w:numPr>
                <w:ilvl w:val="0"/>
                <w:numId w:val="32"/>
              </w:numPr>
              <w:spacing w:line="276" w:lineRule="auto"/>
              <w:contextualSpacing/>
              <w:jc w:val="both"/>
              <w:rPr>
                <w:rFonts w:cstheme="minorHAnsi"/>
                <w:sz w:val="24"/>
                <w:szCs w:val="24"/>
              </w:rPr>
            </w:pPr>
            <w:r w:rsidRPr="008A2E3E">
              <w:rPr>
                <w:rFonts w:cstheme="minorHAnsi"/>
                <w:sz w:val="24"/>
                <w:szCs w:val="24"/>
              </w:rPr>
              <w:t>been taking medicines that make you pee more (diuretics)</w:t>
            </w:r>
          </w:p>
          <w:p w14:paraId="01EB9474" w14:textId="77777777" w:rsidR="00140D09" w:rsidRPr="008A2E3E" w:rsidRDefault="00140D09" w:rsidP="008A2E3E">
            <w:pPr>
              <w:spacing w:line="276" w:lineRule="auto"/>
              <w:jc w:val="both"/>
              <w:rPr>
                <w:rFonts w:cstheme="minorHAnsi"/>
                <w:sz w:val="24"/>
                <w:szCs w:val="24"/>
              </w:rPr>
            </w:pPr>
          </w:p>
        </w:tc>
      </w:tr>
    </w:tbl>
    <w:p w14:paraId="43DBF18F"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Recognising there may be a problem:</w:t>
      </w:r>
    </w:p>
    <w:p w14:paraId="67CED7DC" w14:textId="77777777" w:rsidR="00140D09" w:rsidRPr="008A2E3E" w:rsidRDefault="00140D09" w:rsidP="008A2E3E">
      <w:pPr>
        <w:spacing w:after="0" w:line="276" w:lineRule="auto"/>
        <w:jc w:val="both"/>
        <w:rPr>
          <w:rFonts w:cstheme="minorHAnsi"/>
          <w:sz w:val="24"/>
          <w:szCs w:val="24"/>
        </w:rPr>
      </w:pPr>
    </w:p>
    <w:p w14:paraId="053BF5C2" w14:textId="10BDE3B4" w:rsidR="00140D09" w:rsidRPr="008A2E3E" w:rsidRDefault="00140D09" w:rsidP="008A2E3E">
      <w:pPr>
        <w:spacing w:after="0" w:line="276" w:lineRule="auto"/>
        <w:jc w:val="both"/>
        <w:rPr>
          <w:rFonts w:cstheme="minorHAnsi"/>
          <w:sz w:val="24"/>
          <w:szCs w:val="24"/>
        </w:rPr>
      </w:pPr>
      <w:r w:rsidRPr="008A2E3E">
        <w:rPr>
          <w:rFonts w:cstheme="minorHAnsi"/>
          <w:sz w:val="24"/>
          <w:szCs w:val="24"/>
        </w:rPr>
        <w:t>Thirst alone may be a poor indicator of fluid requirements during exercise / arduous physical work.</w:t>
      </w:r>
    </w:p>
    <w:p w14:paraId="5FD52F07" w14:textId="77777777" w:rsidR="007568DB" w:rsidRPr="008A2E3E" w:rsidRDefault="007568DB" w:rsidP="008A2E3E">
      <w:pPr>
        <w:spacing w:after="0" w:line="276" w:lineRule="auto"/>
        <w:jc w:val="both"/>
        <w:rPr>
          <w:rFonts w:cstheme="minorHAnsi"/>
          <w:sz w:val="24"/>
          <w:szCs w:val="24"/>
        </w:rPr>
      </w:pPr>
    </w:p>
    <w:p w14:paraId="552C0BDC" w14:textId="77777777" w:rsidR="00140D09" w:rsidRPr="008A2E3E" w:rsidRDefault="00140D09" w:rsidP="008A2E3E">
      <w:pPr>
        <w:spacing w:after="0" w:line="276" w:lineRule="auto"/>
        <w:jc w:val="center"/>
        <w:rPr>
          <w:rFonts w:cstheme="minorHAnsi"/>
          <w:sz w:val="24"/>
          <w:szCs w:val="24"/>
        </w:rPr>
      </w:pPr>
      <w:r w:rsidRPr="008A2E3E">
        <w:rPr>
          <w:rFonts w:cstheme="minorHAnsi"/>
          <w:noProof/>
          <w:sz w:val="24"/>
          <w:szCs w:val="24"/>
        </w:rPr>
        <w:lastRenderedPageBreak/>
        <w:drawing>
          <wp:inline distT="0" distB="0" distL="0" distR="0" wp14:anchorId="18D8EF7B" wp14:editId="55680C3C">
            <wp:extent cx="4282605" cy="5512880"/>
            <wp:effectExtent l="19050" t="19050" r="2286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236" t="14058" r="26461" b="9726"/>
                    <a:stretch/>
                  </pic:blipFill>
                  <pic:spPr bwMode="auto">
                    <a:xfrm>
                      <a:off x="0" y="0"/>
                      <a:ext cx="4318923" cy="5559631"/>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15CFCBBE" w14:textId="77777777" w:rsidR="00140D09" w:rsidRPr="008A2E3E" w:rsidRDefault="00140D09" w:rsidP="008A2E3E">
      <w:pPr>
        <w:spacing w:after="0" w:line="276" w:lineRule="auto"/>
        <w:jc w:val="both"/>
        <w:rPr>
          <w:rFonts w:cstheme="minorHAnsi"/>
          <w:sz w:val="24"/>
          <w:szCs w:val="24"/>
        </w:rPr>
      </w:pPr>
    </w:p>
    <w:p w14:paraId="5FC8032D" w14:textId="4B4E997A" w:rsidR="00140D09" w:rsidRPr="008A2E3E" w:rsidRDefault="00140D09" w:rsidP="008A2E3E">
      <w:pPr>
        <w:spacing w:after="0" w:line="276" w:lineRule="auto"/>
        <w:jc w:val="both"/>
        <w:rPr>
          <w:rFonts w:cstheme="minorHAnsi"/>
          <w:sz w:val="24"/>
          <w:szCs w:val="24"/>
        </w:rPr>
      </w:pPr>
      <w:r w:rsidRPr="008A2E3E">
        <w:rPr>
          <w:rFonts w:cstheme="minorHAnsi"/>
          <w:sz w:val="24"/>
          <w:szCs w:val="24"/>
        </w:rPr>
        <w:t xml:space="preserve">If officers are exposed to heat </w:t>
      </w:r>
      <w:r w:rsidR="002F54CC" w:rsidRPr="008A2E3E">
        <w:rPr>
          <w:rFonts w:cstheme="minorHAnsi"/>
          <w:sz w:val="24"/>
          <w:szCs w:val="24"/>
        </w:rPr>
        <w:t>continually,</w:t>
      </w:r>
      <w:r w:rsidRPr="008A2E3E">
        <w:rPr>
          <w:rFonts w:cstheme="minorHAnsi"/>
          <w:sz w:val="24"/>
          <w:szCs w:val="24"/>
        </w:rPr>
        <w:t xml:space="preserve"> they should be advised to drink water regularly during the day to ensure their urine always remains pale yellow in colour. For planning requirements, supervisors should be aware that daily water requirements can increase from 2-4 litres to as much as 8-12 litres in extreme conditions, depending on physical activity levels. </w:t>
      </w:r>
    </w:p>
    <w:p w14:paraId="172EB64F" w14:textId="77777777" w:rsidR="00140D09" w:rsidRPr="008A2E3E" w:rsidRDefault="00140D09" w:rsidP="008A2E3E">
      <w:pPr>
        <w:spacing w:after="0" w:line="276" w:lineRule="auto"/>
        <w:jc w:val="both"/>
        <w:rPr>
          <w:rFonts w:cstheme="minorHAnsi"/>
          <w:sz w:val="24"/>
          <w:szCs w:val="24"/>
        </w:rPr>
      </w:pPr>
    </w:p>
    <w:p w14:paraId="7614A9D2" w14:textId="1B4048A1" w:rsidR="00140D09" w:rsidRPr="008A2E3E" w:rsidRDefault="00140D09" w:rsidP="008A2E3E">
      <w:pPr>
        <w:spacing w:after="0" w:line="276" w:lineRule="auto"/>
        <w:jc w:val="both"/>
        <w:rPr>
          <w:rFonts w:cstheme="minorHAnsi"/>
          <w:sz w:val="24"/>
          <w:szCs w:val="24"/>
        </w:rPr>
      </w:pPr>
      <w:r w:rsidRPr="008A2E3E">
        <w:rPr>
          <w:rFonts w:cstheme="minorHAnsi"/>
          <w:sz w:val="24"/>
          <w:szCs w:val="24"/>
        </w:rPr>
        <w:t xml:space="preserve">Supervisors should be aware that either inadequate or excess water intake is associated with sub-optimal mental, </w:t>
      </w:r>
      <w:r w:rsidR="002F54CC" w:rsidRPr="008A2E3E">
        <w:rPr>
          <w:rFonts w:cstheme="minorHAnsi"/>
          <w:sz w:val="24"/>
          <w:szCs w:val="24"/>
        </w:rPr>
        <w:t>physiological,</w:t>
      </w:r>
      <w:r w:rsidRPr="008A2E3E">
        <w:rPr>
          <w:rFonts w:cstheme="minorHAnsi"/>
          <w:sz w:val="24"/>
          <w:szCs w:val="24"/>
        </w:rPr>
        <w:t xml:space="preserve"> and physical function. Adequate hydration is therefore essential to support maximal heat loss via efficient sweating and to prevent the development of illness. </w:t>
      </w:r>
    </w:p>
    <w:p w14:paraId="11C3D52D" w14:textId="77777777" w:rsidR="00140D09" w:rsidRPr="008A2E3E" w:rsidRDefault="00140D09" w:rsidP="008A2E3E">
      <w:pPr>
        <w:spacing w:after="0" w:line="276" w:lineRule="auto"/>
        <w:jc w:val="both"/>
        <w:rPr>
          <w:rFonts w:cstheme="minorHAnsi"/>
          <w:sz w:val="24"/>
          <w:szCs w:val="24"/>
        </w:rPr>
      </w:pPr>
    </w:p>
    <w:p w14:paraId="20D5EACD"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The law requires employers provide drinking water and ensure that:</w:t>
      </w:r>
    </w:p>
    <w:p w14:paraId="499D90F1" w14:textId="77777777" w:rsidR="00140D09" w:rsidRPr="008A2E3E" w:rsidRDefault="00140D09" w:rsidP="008A2E3E">
      <w:pPr>
        <w:spacing w:after="0" w:line="276" w:lineRule="auto"/>
        <w:jc w:val="both"/>
        <w:rPr>
          <w:rFonts w:cstheme="minorHAnsi"/>
          <w:sz w:val="24"/>
          <w:szCs w:val="24"/>
        </w:rPr>
      </w:pPr>
    </w:p>
    <w:p w14:paraId="3CCE388E" w14:textId="77777777" w:rsidR="00140D09" w:rsidRPr="008A2E3E" w:rsidRDefault="00140D09" w:rsidP="008A2E3E">
      <w:pPr>
        <w:numPr>
          <w:ilvl w:val="0"/>
          <w:numId w:val="33"/>
        </w:numPr>
        <w:spacing w:after="0" w:line="276" w:lineRule="auto"/>
        <w:contextualSpacing/>
        <w:jc w:val="both"/>
        <w:rPr>
          <w:rFonts w:cstheme="minorHAnsi"/>
          <w:sz w:val="24"/>
          <w:szCs w:val="24"/>
        </w:rPr>
      </w:pPr>
      <w:r w:rsidRPr="008A2E3E">
        <w:rPr>
          <w:rFonts w:cstheme="minorHAnsi"/>
          <w:sz w:val="24"/>
          <w:szCs w:val="24"/>
        </w:rPr>
        <w:lastRenderedPageBreak/>
        <w:t>It is free from contamination and is preferably from the public water supply - bottled water dispensers are acceptable as a secondary supply.</w:t>
      </w:r>
    </w:p>
    <w:p w14:paraId="4E5C729B" w14:textId="77777777" w:rsidR="00140D09" w:rsidRPr="008A2E3E" w:rsidRDefault="00140D09" w:rsidP="008A2E3E">
      <w:pPr>
        <w:numPr>
          <w:ilvl w:val="0"/>
          <w:numId w:val="33"/>
        </w:numPr>
        <w:spacing w:after="0" w:line="276" w:lineRule="auto"/>
        <w:contextualSpacing/>
        <w:jc w:val="both"/>
        <w:rPr>
          <w:rFonts w:cstheme="minorHAnsi"/>
          <w:sz w:val="24"/>
          <w:szCs w:val="24"/>
        </w:rPr>
      </w:pPr>
      <w:r w:rsidRPr="008A2E3E">
        <w:rPr>
          <w:rFonts w:cstheme="minorHAnsi"/>
          <w:sz w:val="24"/>
          <w:szCs w:val="24"/>
        </w:rPr>
        <w:t>It is easily accessible by all employees.</w:t>
      </w:r>
    </w:p>
    <w:p w14:paraId="4BA5880A" w14:textId="77777777" w:rsidR="00140D09" w:rsidRPr="008A2E3E" w:rsidRDefault="00140D09" w:rsidP="008A2E3E">
      <w:pPr>
        <w:numPr>
          <w:ilvl w:val="0"/>
          <w:numId w:val="33"/>
        </w:numPr>
        <w:spacing w:after="0" w:line="276" w:lineRule="auto"/>
        <w:contextualSpacing/>
        <w:jc w:val="both"/>
        <w:rPr>
          <w:rFonts w:cstheme="minorHAnsi"/>
          <w:sz w:val="24"/>
          <w:szCs w:val="24"/>
        </w:rPr>
      </w:pPr>
      <w:r w:rsidRPr="008A2E3E">
        <w:rPr>
          <w:rFonts w:cstheme="minorHAnsi"/>
          <w:sz w:val="24"/>
          <w:szCs w:val="24"/>
        </w:rPr>
        <w:t>There are adequate supplies taking into consideration the temperature of the working environment and types of work activity.</w:t>
      </w:r>
      <w:r w:rsidRPr="008A2E3E">
        <w:rPr>
          <w:rFonts w:cstheme="minorHAnsi"/>
          <w:noProof/>
          <w:sz w:val="24"/>
          <w:szCs w:val="24"/>
        </w:rPr>
        <w:t xml:space="preserve"> </w:t>
      </w:r>
    </w:p>
    <w:p w14:paraId="2860B868" w14:textId="77777777" w:rsidR="00140D09" w:rsidRPr="008A2E3E" w:rsidRDefault="00140D09" w:rsidP="008A2E3E">
      <w:pPr>
        <w:numPr>
          <w:ilvl w:val="0"/>
          <w:numId w:val="33"/>
        </w:numPr>
        <w:spacing w:after="0" w:line="276" w:lineRule="auto"/>
        <w:contextualSpacing/>
        <w:jc w:val="both"/>
        <w:rPr>
          <w:rFonts w:cstheme="minorHAnsi"/>
          <w:sz w:val="24"/>
          <w:szCs w:val="24"/>
        </w:rPr>
      </w:pPr>
      <w:r w:rsidRPr="008A2E3E">
        <w:rPr>
          <w:rFonts w:cstheme="minorHAnsi"/>
          <w:sz w:val="24"/>
          <w:szCs w:val="24"/>
        </w:rPr>
        <w:t xml:space="preserve">Cups or a drinking fountain are provided. </w:t>
      </w:r>
    </w:p>
    <w:p w14:paraId="218F4048" w14:textId="77777777" w:rsidR="00140D09" w:rsidRPr="008A2E3E" w:rsidRDefault="00140D09" w:rsidP="008A2E3E">
      <w:pPr>
        <w:spacing w:after="0" w:line="276" w:lineRule="auto"/>
        <w:jc w:val="both"/>
        <w:rPr>
          <w:rFonts w:cstheme="minorHAnsi"/>
          <w:sz w:val="24"/>
          <w:szCs w:val="24"/>
        </w:rPr>
      </w:pPr>
    </w:p>
    <w:p w14:paraId="52A7F65B" w14:textId="77777777" w:rsidR="00047F67" w:rsidRPr="008A2E3E" w:rsidRDefault="00140D09" w:rsidP="008A2E3E">
      <w:pPr>
        <w:spacing w:after="0" w:line="276" w:lineRule="auto"/>
        <w:jc w:val="both"/>
        <w:rPr>
          <w:rFonts w:cstheme="minorHAnsi"/>
          <w:sz w:val="24"/>
          <w:szCs w:val="24"/>
        </w:rPr>
      </w:pPr>
      <w:r w:rsidRPr="008A2E3E">
        <w:rPr>
          <w:rFonts w:cstheme="minorHAnsi"/>
          <w:color w:val="111111"/>
          <w:sz w:val="24"/>
          <w:szCs w:val="24"/>
        </w:rPr>
        <w:t xml:space="preserve">When working hard or at a high rate in heat stress conditions employees should consume around 250 ml (half a pint) every 15 minutes. This approach may not be practical due to the nature of the task, </w:t>
      </w:r>
      <w:proofErr w:type="spellStart"/>
      <w:r w:rsidRPr="008A2E3E">
        <w:rPr>
          <w:rFonts w:cstheme="minorHAnsi"/>
          <w:color w:val="111111"/>
          <w:sz w:val="24"/>
          <w:szCs w:val="24"/>
        </w:rPr>
        <w:t>e.g</w:t>
      </w:r>
      <w:proofErr w:type="spellEnd"/>
      <w:r w:rsidRPr="008A2E3E">
        <w:rPr>
          <w:rFonts w:cstheme="minorHAnsi"/>
          <w:color w:val="111111"/>
          <w:sz w:val="24"/>
          <w:szCs w:val="24"/>
        </w:rPr>
        <w:t xml:space="preserve"> wearing PPE that restricts the ability to drink or working where hygiene requirements prevent the consumption of food or drink. In these circumstances p</w:t>
      </w:r>
      <w:r w:rsidRPr="008A2E3E">
        <w:rPr>
          <w:rFonts w:cstheme="minorHAnsi"/>
          <w:sz w:val="24"/>
          <w:szCs w:val="24"/>
        </w:rPr>
        <w:t xml:space="preserve">romoting drinking before, during and after a high-risk activity is one of the most important preventive measures that a supervisor can influence.  </w:t>
      </w:r>
    </w:p>
    <w:p w14:paraId="53A0309F" w14:textId="77777777" w:rsidR="00047F67" w:rsidRPr="008A2E3E" w:rsidRDefault="00047F67" w:rsidP="008A2E3E">
      <w:pPr>
        <w:spacing w:after="0" w:line="276" w:lineRule="auto"/>
        <w:jc w:val="both"/>
        <w:rPr>
          <w:rFonts w:cstheme="minorHAnsi"/>
          <w:sz w:val="24"/>
          <w:szCs w:val="24"/>
        </w:rPr>
      </w:pPr>
    </w:p>
    <w:p w14:paraId="0FA1BD1C" w14:textId="10A2E10C" w:rsidR="00140D09" w:rsidRPr="008A2E3E" w:rsidRDefault="00140D09" w:rsidP="008A2E3E">
      <w:pPr>
        <w:spacing w:after="0" w:line="276" w:lineRule="auto"/>
        <w:jc w:val="both"/>
        <w:rPr>
          <w:rFonts w:cstheme="minorHAnsi"/>
          <w:sz w:val="24"/>
          <w:szCs w:val="24"/>
        </w:rPr>
      </w:pPr>
      <w:r w:rsidRPr="008A2E3E">
        <w:rPr>
          <w:rFonts w:cstheme="minorHAnsi"/>
          <w:sz w:val="24"/>
          <w:szCs w:val="24"/>
        </w:rPr>
        <w:t>Guidelines:</w:t>
      </w:r>
    </w:p>
    <w:p w14:paraId="4AE0A26E" w14:textId="77777777" w:rsidR="00140D09" w:rsidRPr="008A2E3E" w:rsidRDefault="00140D09" w:rsidP="008A2E3E">
      <w:pPr>
        <w:spacing w:after="0" w:line="276" w:lineRule="auto"/>
        <w:jc w:val="both"/>
        <w:rPr>
          <w:rFonts w:cstheme="minorHAnsi"/>
          <w:sz w:val="24"/>
          <w:szCs w:val="24"/>
        </w:rPr>
      </w:pPr>
    </w:p>
    <w:p w14:paraId="26C425D6" w14:textId="77777777" w:rsidR="00140D09" w:rsidRPr="008A2E3E" w:rsidRDefault="00140D09" w:rsidP="008A2E3E">
      <w:pPr>
        <w:numPr>
          <w:ilvl w:val="0"/>
          <w:numId w:val="34"/>
        </w:numPr>
        <w:spacing w:after="0" w:line="276" w:lineRule="auto"/>
        <w:contextualSpacing/>
        <w:jc w:val="both"/>
        <w:rPr>
          <w:rFonts w:cstheme="minorHAnsi"/>
          <w:sz w:val="24"/>
          <w:szCs w:val="24"/>
        </w:rPr>
      </w:pPr>
      <w:r w:rsidRPr="008A2E3E">
        <w:rPr>
          <w:rFonts w:cstheme="minorHAnsi"/>
          <w:sz w:val="24"/>
          <w:szCs w:val="24"/>
        </w:rPr>
        <w:t>A minimum of 500 ml of water 2 hours before the task.</w:t>
      </w:r>
    </w:p>
    <w:p w14:paraId="4DEC4E58" w14:textId="77777777" w:rsidR="00140D09" w:rsidRPr="008A2E3E" w:rsidRDefault="00140D09" w:rsidP="008A2E3E">
      <w:pPr>
        <w:numPr>
          <w:ilvl w:val="0"/>
          <w:numId w:val="34"/>
        </w:numPr>
        <w:spacing w:after="0" w:line="276" w:lineRule="auto"/>
        <w:contextualSpacing/>
        <w:jc w:val="both"/>
        <w:rPr>
          <w:rFonts w:cstheme="minorHAnsi"/>
          <w:sz w:val="24"/>
          <w:szCs w:val="24"/>
        </w:rPr>
      </w:pPr>
      <w:r w:rsidRPr="008A2E3E">
        <w:rPr>
          <w:rFonts w:cstheme="minorHAnsi"/>
          <w:sz w:val="24"/>
          <w:szCs w:val="24"/>
        </w:rPr>
        <w:t xml:space="preserve">A further 300 ml over the 15 minutes before the task. </w:t>
      </w:r>
    </w:p>
    <w:p w14:paraId="7D866A5F" w14:textId="77777777" w:rsidR="00140D09" w:rsidRPr="008A2E3E" w:rsidRDefault="00140D09" w:rsidP="008A2E3E">
      <w:pPr>
        <w:numPr>
          <w:ilvl w:val="0"/>
          <w:numId w:val="34"/>
        </w:numPr>
        <w:spacing w:after="0" w:line="276" w:lineRule="auto"/>
        <w:contextualSpacing/>
        <w:jc w:val="both"/>
        <w:rPr>
          <w:rFonts w:cstheme="minorHAnsi"/>
          <w:sz w:val="24"/>
          <w:szCs w:val="24"/>
        </w:rPr>
      </w:pPr>
      <w:r w:rsidRPr="008A2E3E">
        <w:rPr>
          <w:rFonts w:cstheme="minorHAnsi"/>
          <w:sz w:val="24"/>
          <w:szCs w:val="24"/>
        </w:rPr>
        <w:t xml:space="preserve">One litre of water over 1-2 hours after the activity. </w:t>
      </w:r>
    </w:p>
    <w:p w14:paraId="28ABA7A3" w14:textId="77777777" w:rsidR="00140D09" w:rsidRPr="008A2E3E" w:rsidRDefault="00140D09" w:rsidP="008A2E3E">
      <w:pPr>
        <w:spacing w:after="0" w:line="276" w:lineRule="auto"/>
        <w:jc w:val="both"/>
        <w:rPr>
          <w:rFonts w:cstheme="minorHAnsi"/>
          <w:sz w:val="24"/>
          <w:szCs w:val="24"/>
        </w:rPr>
      </w:pPr>
    </w:p>
    <w:p w14:paraId="5C4AEC0F"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Whilst rehydration is an important preventative measure, over hydration does not further reduce the risk of heat illness. Over-hydration can cause potentially severe medical consequences (</w:t>
      </w:r>
      <w:proofErr w:type="gramStart"/>
      <w:r w:rsidRPr="008A2E3E">
        <w:rPr>
          <w:rFonts w:cstheme="minorHAnsi"/>
          <w:sz w:val="24"/>
          <w:szCs w:val="24"/>
        </w:rPr>
        <w:t>e.g.</w:t>
      </w:r>
      <w:proofErr w:type="gramEnd"/>
      <w:r w:rsidRPr="008A2E3E">
        <w:rPr>
          <w:rFonts w:cstheme="minorHAnsi"/>
          <w:sz w:val="24"/>
          <w:szCs w:val="24"/>
        </w:rPr>
        <w:t xml:space="preserve"> nausea, vomiting, headache, irritability and loss of consciousness) and can be fatal. Only in exceptional circumstances should the daily fluid intake exceed 12 litres. The hourly rate of fluid intake should not normally exceed 1.25 litres per hour. </w:t>
      </w:r>
    </w:p>
    <w:p w14:paraId="414EDF1B" w14:textId="77777777" w:rsidR="00140D09" w:rsidRPr="008A2E3E" w:rsidRDefault="00140D09" w:rsidP="008A2E3E">
      <w:pPr>
        <w:spacing w:after="0" w:line="276" w:lineRule="auto"/>
        <w:jc w:val="both"/>
        <w:rPr>
          <w:rFonts w:cstheme="minorHAnsi"/>
          <w:sz w:val="24"/>
          <w:szCs w:val="24"/>
        </w:rPr>
      </w:pPr>
    </w:p>
    <w:p w14:paraId="09D1D89E"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 xml:space="preserve">Complete restoration of a fluid volume deficit requires electrolyte (mainly sodium) replacement in food and beverages. To prevent salt depletion in environments where the required work rate is associated with prolonged or persistent sweating, officers who maintain an adequate food intake throughout the day will consume sufficient salt (in food) to replenish body sweat losses.  It is therefore important meals are not missed. </w:t>
      </w:r>
    </w:p>
    <w:p w14:paraId="526FD5A7" w14:textId="77777777" w:rsidR="00140D09" w:rsidRPr="008A2E3E" w:rsidRDefault="00140D09" w:rsidP="008A2E3E">
      <w:pPr>
        <w:spacing w:after="0" w:line="276" w:lineRule="auto"/>
        <w:jc w:val="both"/>
        <w:rPr>
          <w:rFonts w:cstheme="minorHAnsi"/>
          <w:sz w:val="24"/>
          <w:szCs w:val="24"/>
        </w:rPr>
      </w:pPr>
    </w:p>
    <w:p w14:paraId="2764409C"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When conditions do not permit the eating of meals or snacks, and/ or personnel experience heat anorexia (</w:t>
      </w:r>
      <w:proofErr w:type="gramStart"/>
      <w:r w:rsidRPr="008A2E3E">
        <w:rPr>
          <w:rFonts w:cstheme="minorHAnsi"/>
          <w:sz w:val="24"/>
          <w:szCs w:val="24"/>
        </w:rPr>
        <w:t>i.e.</w:t>
      </w:r>
      <w:proofErr w:type="gramEnd"/>
      <w:r w:rsidRPr="008A2E3E">
        <w:rPr>
          <w:rFonts w:cstheme="minorHAnsi"/>
          <w:sz w:val="24"/>
          <w:szCs w:val="24"/>
        </w:rPr>
        <w:t xml:space="preserve"> reduced appetite), it is recommended that electrolyte beverages are provided for replacing fluid and salt. This would be especially important during periods of prolonged work without additional food. </w:t>
      </w:r>
    </w:p>
    <w:p w14:paraId="4C0F6B73" w14:textId="77777777" w:rsidR="00140D09" w:rsidRPr="008A2E3E" w:rsidRDefault="00140D09" w:rsidP="008A2E3E">
      <w:pPr>
        <w:spacing w:after="0" w:line="276" w:lineRule="auto"/>
        <w:jc w:val="both"/>
        <w:rPr>
          <w:rFonts w:cstheme="minorHAnsi"/>
          <w:sz w:val="24"/>
          <w:szCs w:val="24"/>
        </w:rPr>
      </w:pPr>
    </w:p>
    <w:p w14:paraId="0699FF43" w14:textId="77777777" w:rsidR="00140D09" w:rsidRPr="008A2E3E" w:rsidRDefault="00140D09" w:rsidP="008A2E3E">
      <w:pPr>
        <w:spacing w:after="0" w:line="276" w:lineRule="auto"/>
        <w:jc w:val="both"/>
        <w:rPr>
          <w:rFonts w:cstheme="minorHAnsi"/>
          <w:sz w:val="24"/>
          <w:szCs w:val="24"/>
        </w:rPr>
      </w:pPr>
      <w:r w:rsidRPr="008A2E3E">
        <w:rPr>
          <w:rFonts w:cstheme="minorHAnsi"/>
          <w:sz w:val="24"/>
          <w:szCs w:val="24"/>
        </w:rPr>
        <w:t xml:space="preserve">Sports drinks may assist recovery after prolonged physical activity or replenish energy where access to food is limited. But such beverages should not replace water as the preferred option </w:t>
      </w:r>
      <w:r w:rsidRPr="008A2E3E">
        <w:rPr>
          <w:rFonts w:cstheme="minorHAnsi"/>
          <w:sz w:val="24"/>
          <w:szCs w:val="24"/>
        </w:rPr>
        <w:lastRenderedPageBreak/>
        <w:t>for all other circumstances. Caffeinated/ high-energy/ stimulant drinks are not recommended for rehydration. These drinks, and some commercially available dietary supplements, may lead to further dehydration and should be avoided. Electrolyte beverages containing sugars encourage the growth of harmful bacteria in water bottles or hydration bladders, which should be thoroughly cleaned at least daily.</w:t>
      </w:r>
    </w:p>
    <w:p w14:paraId="5CE250B4" w14:textId="77777777" w:rsidR="00140D09" w:rsidRPr="008A2E3E" w:rsidRDefault="00140D09" w:rsidP="008A2E3E">
      <w:pPr>
        <w:spacing w:after="0" w:line="276" w:lineRule="auto"/>
        <w:jc w:val="both"/>
        <w:rPr>
          <w:rFonts w:cstheme="minorHAnsi"/>
          <w:sz w:val="24"/>
          <w:szCs w:val="24"/>
        </w:rPr>
      </w:pPr>
    </w:p>
    <w:p w14:paraId="713EFF66" w14:textId="77777777" w:rsidR="00140D09" w:rsidRPr="008A2E3E" w:rsidRDefault="00140D09" w:rsidP="008A2E3E">
      <w:pPr>
        <w:spacing w:after="0" w:line="276" w:lineRule="auto"/>
        <w:jc w:val="both"/>
        <w:rPr>
          <w:rFonts w:cstheme="minorHAnsi"/>
          <w:sz w:val="24"/>
          <w:szCs w:val="24"/>
        </w:rPr>
      </w:pPr>
    </w:p>
    <w:sectPr w:rsidR="00140D09" w:rsidRPr="008A2E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9E39" w14:textId="77777777" w:rsidR="001C5826" w:rsidRDefault="001C5826" w:rsidP="00DB44D8">
      <w:pPr>
        <w:spacing w:after="0" w:line="240" w:lineRule="auto"/>
      </w:pPr>
      <w:r>
        <w:separator/>
      </w:r>
    </w:p>
  </w:endnote>
  <w:endnote w:type="continuationSeparator" w:id="0">
    <w:p w14:paraId="6F748899" w14:textId="77777777" w:rsidR="001C5826" w:rsidRDefault="001C5826" w:rsidP="00DB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041520"/>
      <w:docPartObj>
        <w:docPartGallery w:val="Page Numbers (Bottom of Page)"/>
        <w:docPartUnique/>
      </w:docPartObj>
    </w:sdtPr>
    <w:sdtEndPr>
      <w:rPr>
        <w:noProof/>
      </w:rPr>
    </w:sdtEndPr>
    <w:sdtContent>
      <w:p w14:paraId="47114F49" w14:textId="0311206D" w:rsidR="002F54CC" w:rsidRDefault="002F54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CF682C" w14:textId="77777777" w:rsidR="002F54CC" w:rsidRDefault="002F5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F5D1F" w14:textId="77777777" w:rsidR="001C5826" w:rsidRDefault="001C5826" w:rsidP="00DB44D8">
      <w:pPr>
        <w:spacing w:after="0" w:line="240" w:lineRule="auto"/>
      </w:pPr>
      <w:r>
        <w:separator/>
      </w:r>
    </w:p>
  </w:footnote>
  <w:footnote w:type="continuationSeparator" w:id="0">
    <w:p w14:paraId="38C5C948" w14:textId="77777777" w:rsidR="001C5826" w:rsidRDefault="001C5826" w:rsidP="00DB4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4CE0" w14:textId="4836CA64" w:rsidR="002F54CC" w:rsidRDefault="002F54CC" w:rsidP="002F54CC">
    <w:pPr>
      <w:pStyle w:val="Header"/>
      <w:rPr>
        <w:rFonts w:cstheme="minorHAnsi"/>
        <w:bCs/>
        <w:color w:val="002060"/>
        <w:sz w:val="24"/>
        <w:szCs w:val="24"/>
      </w:rPr>
    </w:pPr>
    <w:r w:rsidRPr="00E82BB8">
      <w:rPr>
        <w:rFonts w:cstheme="minorHAnsi"/>
        <w:bCs/>
        <w:color w:val="002060"/>
        <w:sz w:val="24"/>
        <w:szCs w:val="24"/>
      </w:rPr>
      <w:t>Policy Document</w:t>
    </w:r>
    <w:r w:rsidRPr="00E82BB8">
      <w:rPr>
        <w:rFonts w:cstheme="minorHAnsi"/>
        <w:bCs/>
        <w:noProof/>
        <w:color w:val="002060"/>
        <w:sz w:val="24"/>
        <w:szCs w:val="24"/>
      </w:rPr>
      <w:drawing>
        <wp:anchor distT="0" distB="0" distL="114300" distR="114300" simplePos="0" relativeHeight="251659264" behindDoc="1" locked="0" layoutInCell="1" allowOverlap="1" wp14:anchorId="549C2C89" wp14:editId="06657058">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xml:space="preserve">: </w:t>
    </w:r>
    <w:r>
      <w:rPr>
        <w:rFonts w:cstheme="minorHAnsi"/>
        <w:bCs/>
        <w:color w:val="002060"/>
        <w:sz w:val="24"/>
        <w:szCs w:val="24"/>
      </w:rPr>
      <w:t>Heat Illness Prevention</w:t>
    </w:r>
  </w:p>
  <w:p w14:paraId="1F330EEF" w14:textId="77777777" w:rsidR="002F54CC" w:rsidRPr="00E82BB8" w:rsidRDefault="002F54CC" w:rsidP="002F54CC">
    <w:pPr>
      <w:pStyle w:val="Header"/>
      <w:tabs>
        <w:tab w:val="clear" w:pos="4513"/>
        <w:tab w:val="clear" w:pos="9026"/>
        <w:tab w:val="left" w:pos="1320"/>
      </w:tabs>
      <w:rPr>
        <w:rFonts w:cstheme="minorHAnsi"/>
        <w:bCs/>
        <w:color w:val="002060"/>
        <w:sz w:val="28"/>
        <w:szCs w:val="28"/>
      </w:rPr>
    </w:pPr>
    <w:r w:rsidRPr="007974AD">
      <w:rPr>
        <w:b/>
        <w:noProof/>
        <w:color w:val="002060"/>
        <w:sz w:val="32"/>
        <w:szCs w:val="32"/>
      </w:rPr>
      <mc:AlternateContent>
        <mc:Choice Requires="wps">
          <w:drawing>
            <wp:anchor distT="0" distB="0" distL="114300" distR="114300" simplePos="0" relativeHeight="251660288" behindDoc="0" locked="0" layoutInCell="1" allowOverlap="1" wp14:anchorId="7C939B02" wp14:editId="45AEA106">
              <wp:simplePos x="0" y="0"/>
              <wp:positionH relativeFrom="margin">
                <wp:posOffset>-82550</wp:posOffset>
              </wp:positionH>
              <wp:positionV relativeFrom="paragraph">
                <wp:posOffset>139065</wp:posOffset>
              </wp:positionV>
              <wp:extent cx="6530340" cy="21590"/>
              <wp:effectExtent l="19050" t="19050" r="22860" b="3556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340" cy="21590"/>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9E5E7" id="Line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10.95pt" to="507.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" strokecolor="#5f5f5f" strokeweight="2.5pt">
              <w10:wrap anchorx="margin"/>
            </v:line>
          </w:pict>
        </mc:Fallback>
      </mc:AlternateContent>
    </w:r>
    <w:r>
      <w:rPr>
        <w:rFonts w:cstheme="minorHAnsi"/>
        <w:bCs/>
        <w:color w:val="002060"/>
        <w:sz w:val="28"/>
        <w:szCs w:val="28"/>
      </w:rPr>
      <w:tab/>
    </w:r>
  </w:p>
  <w:p w14:paraId="04D0AD7C" w14:textId="77777777" w:rsidR="002F54CC" w:rsidRDefault="002F54CC" w:rsidP="002F54CC">
    <w:pPr>
      <w:pStyle w:val="Header"/>
    </w:pPr>
  </w:p>
  <w:p w14:paraId="61224761" w14:textId="77777777" w:rsidR="002F54CC" w:rsidRDefault="002F5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959"/>
    <w:multiLevelType w:val="hybridMultilevel"/>
    <w:tmpl w:val="A94E9E70"/>
    <w:lvl w:ilvl="0" w:tplc="FFFFFFFF">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B0CB7"/>
    <w:multiLevelType w:val="hybridMultilevel"/>
    <w:tmpl w:val="DD42DB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D2A39"/>
    <w:multiLevelType w:val="multilevel"/>
    <w:tmpl w:val="FA40F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839C1"/>
    <w:multiLevelType w:val="hybridMultilevel"/>
    <w:tmpl w:val="A13878B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140CA"/>
    <w:multiLevelType w:val="multilevel"/>
    <w:tmpl w:val="8D9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60319"/>
    <w:multiLevelType w:val="hybridMultilevel"/>
    <w:tmpl w:val="DEFE63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952844"/>
    <w:multiLevelType w:val="hybridMultilevel"/>
    <w:tmpl w:val="F678E62A"/>
    <w:lvl w:ilvl="0" w:tplc="80C699F0">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053C6"/>
    <w:multiLevelType w:val="multilevel"/>
    <w:tmpl w:val="3A0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B1B86"/>
    <w:multiLevelType w:val="hybridMultilevel"/>
    <w:tmpl w:val="23828B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F071A1"/>
    <w:multiLevelType w:val="hybridMultilevel"/>
    <w:tmpl w:val="F41A4364"/>
    <w:lvl w:ilvl="0" w:tplc="E22C3D54">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150E9"/>
    <w:multiLevelType w:val="hybridMultilevel"/>
    <w:tmpl w:val="9BE05E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277259"/>
    <w:multiLevelType w:val="hybridMultilevel"/>
    <w:tmpl w:val="306A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014A7"/>
    <w:multiLevelType w:val="hybridMultilevel"/>
    <w:tmpl w:val="091CD3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F5453D7"/>
    <w:multiLevelType w:val="hybridMultilevel"/>
    <w:tmpl w:val="382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97D0D"/>
    <w:multiLevelType w:val="hybridMultilevel"/>
    <w:tmpl w:val="7EA0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F5614"/>
    <w:multiLevelType w:val="hybridMultilevel"/>
    <w:tmpl w:val="11261E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50D0D"/>
    <w:multiLevelType w:val="hybridMultilevel"/>
    <w:tmpl w:val="A7C0F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3D53FC"/>
    <w:multiLevelType w:val="hybridMultilevel"/>
    <w:tmpl w:val="6E4E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94BA7"/>
    <w:multiLevelType w:val="hybridMultilevel"/>
    <w:tmpl w:val="F74CD7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8D646E"/>
    <w:multiLevelType w:val="hybridMultilevel"/>
    <w:tmpl w:val="30AA6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86D10"/>
    <w:multiLevelType w:val="hybridMultilevel"/>
    <w:tmpl w:val="98DC9C12"/>
    <w:lvl w:ilvl="0" w:tplc="33FA86B6">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D3CBA"/>
    <w:multiLevelType w:val="hybridMultilevel"/>
    <w:tmpl w:val="F8C0825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D24A09"/>
    <w:multiLevelType w:val="hybridMultilevel"/>
    <w:tmpl w:val="D908C4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CB6675"/>
    <w:multiLevelType w:val="hybridMultilevel"/>
    <w:tmpl w:val="EABE1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8E4794"/>
    <w:multiLevelType w:val="hybridMultilevel"/>
    <w:tmpl w:val="6EB491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1300B"/>
    <w:multiLevelType w:val="hybridMultilevel"/>
    <w:tmpl w:val="86E47B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721784"/>
    <w:multiLevelType w:val="hybridMultilevel"/>
    <w:tmpl w:val="23828B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EA7C83"/>
    <w:multiLevelType w:val="hybridMultilevel"/>
    <w:tmpl w:val="09765B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304ED1"/>
    <w:multiLevelType w:val="hybridMultilevel"/>
    <w:tmpl w:val="E57694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F66B5"/>
    <w:multiLevelType w:val="hybridMultilevel"/>
    <w:tmpl w:val="04326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3C0B9A"/>
    <w:multiLevelType w:val="hybridMultilevel"/>
    <w:tmpl w:val="86387850"/>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242FB2"/>
    <w:multiLevelType w:val="hybridMultilevel"/>
    <w:tmpl w:val="DEFE63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7729D9"/>
    <w:multiLevelType w:val="hybridMultilevel"/>
    <w:tmpl w:val="3D4C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868A6"/>
    <w:multiLevelType w:val="hybridMultilevel"/>
    <w:tmpl w:val="4C70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A7A32"/>
    <w:multiLevelType w:val="hybridMultilevel"/>
    <w:tmpl w:val="23828B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6264B4"/>
    <w:multiLevelType w:val="hybridMultilevel"/>
    <w:tmpl w:val="FD7A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CA377A"/>
    <w:multiLevelType w:val="hybridMultilevel"/>
    <w:tmpl w:val="14FC56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8B28B1"/>
    <w:multiLevelType w:val="hybridMultilevel"/>
    <w:tmpl w:val="856AAE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FA04AE"/>
    <w:multiLevelType w:val="hybridMultilevel"/>
    <w:tmpl w:val="7EC6DA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6075746">
    <w:abstractNumId w:val="11"/>
  </w:num>
  <w:num w:numId="2" w16cid:durableId="2040661918">
    <w:abstractNumId w:val="1"/>
  </w:num>
  <w:num w:numId="3" w16cid:durableId="232280577">
    <w:abstractNumId w:val="34"/>
  </w:num>
  <w:num w:numId="4" w16cid:durableId="979265182">
    <w:abstractNumId w:val="25"/>
  </w:num>
  <w:num w:numId="5" w16cid:durableId="1686784578">
    <w:abstractNumId w:val="38"/>
  </w:num>
  <w:num w:numId="6" w16cid:durableId="589586117">
    <w:abstractNumId w:val="31"/>
  </w:num>
  <w:num w:numId="7" w16cid:durableId="272252720">
    <w:abstractNumId w:val="22"/>
  </w:num>
  <w:num w:numId="8" w16cid:durableId="1973709955">
    <w:abstractNumId w:val="26"/>
  </w:num>
  <w:num w:numId="9" w16cid:durableId="506555127">
    <w:abstractNumId w:val="8"/>
  </w:num>
  <w:num w:numId="10" w16cid:durableId="190461718">
    <w:abstractNumId w:val="0"/>
  </w:num>
  <w:num w:numId="11" w16cid:durableId="543373677">
    <w:abstractNumId w:val="29"/>
  </w:num>
  <w:num w:numId="12" w16cid:durableId="1371883312">
    <w:abstractNumId w:val="10"/>
  </w:num>
  <w:num w:numId="13" w16cid:durableId="1473136472">
    <w:abstractNumId w:val="20"/>
  </w:num>
  <w:num w:numId="14" w16cid:durableId="1059328111">
    <w:abstractNumId w:val="23"/>
  </w:num>
  <w:num w:numId="15" w16cid:durableId="2105882276">
    <w:abstractNumId w:val="27"/>
  </w:num>
  <w:num w:numId="16" w16cid:durableId="2140343397">
    <w:abstractNumId w:val="6"/>
  </w:num>
  <w:num w:numId="17" w16cid:durableId="1380127111">
    <w:abstractNumId w:val="16"/>
  </w:num>
  <w:num w:numId="18" w16cid:durableId="2054888301">
    <w:abstractNumId w:val="24"/>
  </w:num>
  <w:num w:numId="19" w16cid:durableId="2130774978">
    <w:abstractNumId w:val="9"/>
  </w:num>
  <w:num w:numId="20" w16cid:durableId="1374234293">
    <w:abstractNumId w:val="36"/>
  </w:num>
  <w:num w:numId="21" w16cid:durableId="1003820282">
    <w:abstractNumId w:val="3"/>
  </w:num>
  <w:num w:numId="22" w16cid:durableId="1366055735">
    <w:abstractNumId w:val="37"/>
  </w:num>
  <w:num w:numId="23" w16cid:durableId="154491276">
    <w:abstractNumId w:val="18"/>
  </w:num>
  <w:num w:numId="24" w16cid:durableId="1586838081">
    <w:abstractNumId w:val="28"/>
  </w:num>
  <w:num w:numId="25" w16cid:durableId="369569175">
    <w:abstractNumId w:val="5"/>
  </w:num>
  <w:num w:numId="26" w16cid:durableId="126093574">
    <w:abstractNumId w:val="21"/>
  </w:num>
  <w:num w:numId="27" w16cid:durableId="1870560028">
    <w:abstractNumId w:val="30"/>
  </w:num>
  <w:num w:numId="28" w16cid:durableId="1269239774">
    <w:abstractNumId w:val="33"/>
  </w:num>
  <w:num w:numId="29" w16cid:durableId="543492393">
    <w:abstractNumId w:val="19"/>
  </w:num>
  <w:num w:numId="30" w16cid:durableId="611089088">
    <w:abstractNumId w:val="15"/>
  </w:num>
  <w:num w:numId="31" w16cid:durableId="2057561">
    <w:abstractNumId w:val="14"/>
  </w:num>
  <w:num w:numId="32" w16cid:durableId="1048450889">
    <w:abstractNumId w:val="17"/>
  </w:num>
  <w:num w:numId="33" w16cid:durableId="2103792481">
    <w:abstractNumId w:val="13"/>
  </w:num>
  <w:num w:numId="34" w16cid:durableId="1360737561">
    <w:abstractNumId w:val="32"/>
  </w:num>
  <w:num w:numId="35" w16cid:durableId="44473479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6" w16cid:durableId="411240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7" w16cid:durableId="40402991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8" w16cid:durableId="1689528897">
    <w:abstractNumId w:val="12"/>
  </w:num>
  <w:num w:numId="39" w16cid:durableId="137202737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D5A"/>
    <w:rsid w:val="00001085"/>
    <w:rsid w:val="000141BE"/>
    <w:rsid w:val="000365EB"/>
    <w:rsid w:val="00047F67"/>
    <w:rsid w:val="00054A05"/>
    <w:rsid w:val="000626D2"/>
    <w:rsid w:val="0006419B"/>
    <w:rsid w:val="00082B0B"/>
    <w:rsid w:val="0008427E"/>
    <w:rsid w:val="00087C6A"/>
    <w:rsid w:val="000909AD"/>
    <w:rsid w:val="000A15CA"/>
    <w:rsid w:val="000C7257"/>
    <w:rsid w:val="000E0523"/>
    <w:rsid w:val="000E3D5A"/>
    <w:rsid w:val="000E6EA8"/>
    <w:rsid w:val="000E7EBA"/>
    <w:rsid w:val="00103AF6"/>
    <w:rsid w:val="00122D79"/>
    <w:rsid w:val="00131032"/>
    <w:rsid w:val="0013157C"/>
    <w:rsid w:val="001328EF"/>
    <w:rsid w:val="00140D09"/>
    <w:rsid w:val="00151421"/>
    <w:rsid w:val="001547E1"/>
    <w:rsid w:val="00162E65"/>
    <w:rsid w:val="00170340"/>
    <w:rsid w:val="00183271"/>
    <w:rsid w:val="00184583"/>
    <w:rsid w:val="00187DB1"/>
    <w:rsid w:val="001926F3"/>
    <w:rsid w:val="001A3E87"/>
    <w:rsid w:val="001A413E"/>
    <w:rsid w:val="001A5C51"/>
    <w:rsid w:val="001C2F33"/>
    <w:rsid w:val="001C5826"/>
    <w:rsid w:val="001D6536"/>
    <w:rsid w:val="001E249C"/>
    <w:rsid w:val="0021175D"/>
    <w:rsid w:val="002215B5"/>
    <w:rsid w:val="0022730C"/>
    <w:rsid w:val="0024194D"/>
    <w:rsid w:val="00247DAE"/>
    <w:rsid w:val="00255C83"/>
    <w:rsid w:val="0026768C"/>
    <w:rsid w:val="0027532C"/>
    <w:rsid w:val="00290539"/>
    <w:rsid w:val="002A1351"/>
    <w:rsid w:val="002A1779"/>
    <w:rsid w:val="002B5035"/>
    <w:rsid w:val="002D577B"/>
    <w:rsid w:val="002E3028"/>
    <w:rsid w:val="002E417F"/>
    <w:rsid w:val="002E4252"/>
    <w:rsid w:val="002E7322"/>
    <w:rsid w:val="002F54CC"/>
    <w:rsid w:val="00313E63"/>
    <w:rsid w:val="003147F7"/>
    <w:rsid w:val="00316C1A"/>
    <w:rsid w:val="003448B1"/>
    <w:rsid w:val="003453A4"/>
    <w:rsid w:val="00346E89"/>
    <w:rsid w:val="0036001E"/>
    <w:rsid w:val="00367139"/>
    <w:rsid w:val="00374C72"/>
    <w:rsid w:val="003764C1"/>
    <w:rsid w:val="0038141C"/>
    <w:rsid w:val="003A14DF"/>
    <w:rsid w:val="003A1C8D"/>
    <w:rsid w:val="003A2C15"/>
    <w:rsid w:val="003B403A"/>
    <w:rsid w:val="003C24F9"/>
    <w:rsid w:val="003D0A03"/>
    <w:rsid w:val="003D4A03"/>
    <w:rsid w:val="003D4FAA"/>
    <w:rsid w:val="003E7E5F"/>
    <w:rsid w:val="003F5D1D"/>
    <w:rsid w:val="00402CB8"/>
    <w:rsid w:val="0040779E"/>
    <w:rsid w:val="00412A67"/>
    <w:rsid w:val="00416F07"/>
    <w:rsid w:val="00425DA5"/>
    <w:rsid w:val="00436DB0"/>
    <w:rsid w:val="00444B39"/>
    <w:rsid w:val="0045167F"/>
    <w:rsid w:val="004522E8"/>
    <w:rsid w:val="00457804"/>
    <w:rsid w:val="00474DC6"/>
    <w:rsid w:val="004757A8"/>
    <w:rsid w:val="00476716"/>
    <w:rsid w:val="0048413A"/>
    <w:rsid w:val="00484179"/>
    <w:rsid w:val="004A25EE"/>
    <w:rsid w:val="004A5D11"/>
    <w:rsid w:val="004B24FD"/>
    <w:rsid w:val="004D7639"/>
    <w:rsid w:val="00503C1B"/>
    <w:rsid w:val="00512C53"/>
    <w:rsid w:val="0051506D"/>
    <w:rsid w:val="005358AE"/>
    <w:rsid w:val="00546C02"/>
    <w:rsid w:val="005662F0"/>
    <w:rsid w:val="0056752F"/>
    <w:rsid w:val="0057024D"/>
    <w:rsid w:val="00582694"/>
    <w:rsid w:val="00584FE5"/>
    <w:rsid w:val="005B2AB5"/>
    <w:rsid w:val="005B3BB4"/>
    <w:rsid w:val="005D1FF8"/>
    <w:rsid w:val="005D33FD"/>
    <w:rsid w:val="005F0DC8"/>
    <w:rsid w:val="005F2368"/>
    <w:rsid w:val="005F4D15"/>
    <w:rsid w:val="00601AE5"/>
    <w:rsid w:val="00603C25"/>
    <w:rsid w:val="00621566"/>
    <w:rsid w:val="006262BB"/>
    <w:rsid w:val="00647E14"/>
    <w:rsid w:val="00681890"/>
    <w:rsid w:val="00681DFD"/>
    <w:rsid w:val="00682D4C"/>
    <w:rsid w:val="0069745F"/>
    <w:rsid w:val="006A24A2"/>
    <w:rsid w:val="006A4517"/>
    <w:rsid w:val="006B1050"/>
    <w:rsid w:val="006B3747"/>
    <w:rsid w:val="006B4385"/>
    <w:rsid w:val="006B48A1"/>
    <w:rsid w:val="006C1BCD"/>
    <w:rsid w:val="006C44EA"/>
    <w:rsid w:val="006C639C"/>
    <w:rsid w:val="00701494"/>
    <w:rsid w:val="00704143"/>
    <w:rsid w:val="00712A4F"/>
    <w:rsid w:val="007367A3"/>
    <w:rsid w:val="00743C52"/>
    <w:rsid w:val="00747672"/>
    <w:rsid w:val="007568DB"/>
    <w:rsid w:val="00760FF8"/>
    <w:rsid w:val="007B4DA1"/>
    <w:rsid w:val="007C279E"/>
    <w:rsid w:val="007D1421"/>
    <w:rsid w:val="007E145F"/>
    <w:rsid w:val="007E53A4"/>
    <w:rsid w:val="00805764"/>
    <w:rsid w:val="00814215"/>
    <w:rsid w:val="00836308"/>
    <w:rsid w:val="0083791E"/>
    <w:rsid w:val="00852CEC"/>
    <w:rsid w:val="008532D6"/>
    <w:rsid w:val="00856EA7"/>
    <w:rsid w:val="00891FAC"/>
    <w:rsid w:val="008939BE"/>
    <w:rsid w:val="0089644D"/>
    <w:rsid w:val="008A156C"/>
    <w:rsid w:val="008A2E3E"/>
    <w:rsid w:val="008A4D9A"/>
    <w:rsid w:val="008B60AE"/>
    <w:rsid w:val="008C1138"/>
    <w:rsid w:val="008C1811"/>
    <w:rsid w:val="008C5F0B"/>
    <w:rsid w:val="008D0DF1"/>
    <w:rsid w:val="008D198C"/>
    <w:rsid w:val="008E0DD0"/>
    <w:rsid w:val="008E15B3"/>
    <w:rsid w:val="008E3DD0"/>
    <w:rsid w:val="008E7986"/>
    <w:rsid w:val="008F76C4"/>
    <w:rsid w:val="0090350F"/>
    <w:rsid w:val="00914CFA"/>
    <w:rsid w:val="009321F6"/>
    <w:rsid w:val="009549DA"/>
    <w:rsid w:val="009553A6"/>
    <w:rsid w:val="0096031F"/>
    <w:rsid w:val="009606FE"/>
    <w:rsid w:val="0097188F"/>
    <w:rsid w:val="009821F4"/>
    <w:rsid w:val="0098335D"/>
    <w:rsid w:val="009A24F8"/>
    <w:rsid w:val="009A29C3"/>
    <w:rsid w:val="009A2F95"/>
    <w:rsid w:val="009A5019"/>
    <w:rsid w:val="009C50D3"/>
    <w:rsid w:val="009D75A5"/>
    <w:rsid w:val="009F45D8"/>
    <w:rsid w:val="00A112DE"/>
    <w:rsid w:val="00A1582C"/>
    <w:rsid w:val="00A2157D"/>
    <w:rsid w:val="00A31693"/>
    <w:rsid w:val="00A45C43"/>
    <w:rsid w:val="00A53443"/>
    <w:rsid w:val="00A63622"/>
    <w:rsid w:val="00A7528A"/>
    <w:rsid w:val="00A76982"/>
    <w:rsid w:val="00A844AA"/>
    <w:rsid w:val="00A933CB"/>
    <w:rsid w:val="00AB7C0B"/>
    <w:rsid w:val="00AC3568"/>
    <w:rsid w:val="00AC6EF9"/>
    <w:rsid w:val="00AD2AE0"/>
    <w:rsid w:val="00AD7B4A"/>
    <w:rsid w:val="00AE57E3"/>
    <w:rsid w:val="00AE5D1F"/>
    <w:rsid w:val="00AE632C"/>
    <w:rsid w:val="00B02521"/>
    <w:rsid w:val="00B05354"/>
    <w:rsid w:val="00B05CA4"/>
    <w:rsid w:val="00B16F45"/>
    <w:rsid w:val="00B20821"/>
    <w:rsid w:val="00B40D5E"/>
    <w:rsid w:val="00B4244B"/>
    <w:rsid w:val="00B475E2"/>
    <w:rsid w:val="00B5009B"/>
    <w:rsid w:val="00B7613A"/>
    <w:rsid w:val="00B90057"/>
    <w:rsid w:val="00B90845"/>
    <w:rsid w:val="00B93233"/>
    <w:rsid w:val="00B9419A"/>
    <w:rsid w:val="00BB725A"/>
    <w:rsid w:val="00BD3468"/>
    <w:rsid w:val="00BE3334"/>
    <w:rsid w:val="00BE64B5"/>
    <w:rsid w:val="00BE7660"/>
    <w:rsid w:val="00BF6953"/>
    <w:rsid w:val="00C07724"/>
    <w:rsid w:val="00C11D3A"/>
    <w:rsid w:val="00C21F1D"/>
    <w:rsid w:val="00C3085E"/>
    <w:rsid w:val="00C354D5"/>
    <w:rsid w:val="00C47604"/>
    <w:rsid w:val="00C47734"/>
    <w:rsid w:val="00C54377"/>
    <w:rsid w:val="00C67B9B"/>
    <w:rsid w:val="00C71CC6"/>
    <w:rsid w:val="00C758C7"/>
    <w:rsid w:val="00C81584"/>
    <w:rsid w:val="00C95283"/>
    <w:rsid w:val="00C97E0E"/>
    <w:rsid w:val="00CE0765"/>
    <w:rsid w:val="00CF14CF"/>
    <w:rsid w:val="00D113CD"/>
    <w:rsid w:val="00D32D88"/>
    <w:rsid w:val="00D32FF8"/>
    <w:rsid w:val="00D4241E"/>
    <w:rsid w:val="00D429DB"/>
    <w:rsid w:val="00D50771"/>
    <w:rsid w:val="00D51F42"/>
    <w:rsid w:val="00D54494"/>
    <w:rsid w:val="00D73C26"/>
    <w:rsid w:val="00D74D06"/>
    <w:rsid w:val="00D8093F"/>
    <w:rsid w:val="00DA48CF"/>
    <w:rsid w:val="00DA52FF"/>
    <w:rsid w:val="00DB3D29"/>
    <w:rsid w:val="00DB44D8"/>
    <w:rsid w:val="00DC29BD"/>
    <w:rsid w:val="00DE430F"/>
    <w:rsid w:val="00DE736E"/>
    <w:rsid w:val="00E20B43"/>
    <w:rsid w:val="00E229D6"/>
    <w:rsid w:val="00E435CE"/>
    <w:rsid w:val="00E55B57"/>
    <w:rsid w:val="00E667CE"/>
    <w:rsid w:val="00E724ED"/>
    <w:rsid w:val="00E779D9"/>
    <w:rsid w:val="00E804A8"/>
    <w:rsid w:val="00EA5B9E"/>
    <w:rsid w:val="00EB6141"/>
    <w:rsid w:val="00EC65D5"/>
    <w:rsid w:val="00EC7090"/>
    <w:rsid w:val="00ED7D60"/>
    <w:rsid w:val="00F00B3E"/>
    <w:rsid w:val="00F02BBF"/>
    <w:rsid w:val="00F13FC8"/>
    <w:rsid w:val="00F26BF0"/>
    <w:rsid w:val="00F3784B"/>
    <w:rsid w:val="00F404F2"/>
    <w:rsid w:val="00F42877"/>
    <w:rsid w:val="00F624B1"/>
    <w:rsid w:val="00F7553D"/>
    <w:rsid w:val="00F81887"/>
    <w:rsid w:val="00F82155"/>
    <w:rsid w:val="00FA125B"/>
    <w:rsid w:val="00FA182A"/>
    <w:rsid w:val="00FC01C1"/>
    <w:rsid w:val="00FC1A2B"/>
    <w:rsid w:val="00FF2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41F2"/>
  <w15:chartTrackingRefBased/>
  <w15:docId w15:val="{C96071C4-13C5-4D78-8980-9696B39C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D5A"/>
    <w:pPr>
      <w:ind w:left="720"/>
      <w:contextualSpacing/>
    </w:pPr>
  </w:style>
  <w:style w:type="table" w:styleId="TableGrid">
    <w:name w:val="Table Grid"/>
    <w:basedOn w:val="TableNormal"/>
    <w:rsid w:val="00FA125B"/>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140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1F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D3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A182A"/>
    <w:pPr>
      <w:tabs>
        <w:tab w:val="center" w:pos="4513"/>
        <w:tab w:val="right" w:pos="9026"/>
      </w:tabs>
      <w:spacing w:after="0" w:line="240" w:lineRule="auto"/>
    </w:pPr>
  </w:style>
  <w:style w:type="character" w:customStyle="1" w:styleId="HeaderChar">
    <w:name w:val="Header Char"/>
    <w:basedOn w:val="DefaultParagraphFont"/>
    <w:link w:val="Header"/>
    <w:rsid w:val="00FA182A"/>
  </w:style>
  <w:style w:type="paragraph" w:styleId="Footer">
    <w:name w:val="footer"/>
    <w:basedOn w:val="Normal"/>
    <w:link w:val="FooterChar"/>
    <w:uiPriority w:val="99"/>
    <w:unhideWhenUsed/>
    <w:rsid w:val="00FA1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82A"/>
  </w:style>
  <w:style w:type="character" w:styleId="CommentReference">
    <w:name w:val="annotation reference"/>
    <w:basedOn w:val="DefaultParagraphFont"/>
    <w:uiPriority w:val="99"/>
    <w:semiHidden/>
    <w:unhideWhenUsed/>
    <w:rsid w:val="00247DAE"/>
    <w:rPr>
      <w:sz w:val="16"/>
      <w:szCs w:val="16"/>
    </w:rPr>
  </w:style>
  <w:style w:type="paragraph" w:styleId="CommentText">
    <w:name w:val="annotation text"/>
    <w:basedOn w:val="Normal"/>
    <w:link w:val="CommentTextChar"/>
    <w:uiPriority w:val="99"/>
    <w:unhideWhenUsed/>
    <w:rsid w:val="00247DAE"/>
    <w:pPr>
      <w:spacing w:line="240" w:lineRule="auto"/>
    </w:pPr>
    <w:rPr>
      <w:sz w:val="20"/>
      <w:szCs w:val="20"/>
    </w:rPr>
  </w:style>
  <w:style w:type="character" w:customStyle="1" w:styleId="CommentTextChar">
    <w:name w:val="Comment Text Char"/>
    <w:basedOn w:val="DefaultParagraphFont"/>
    <w:link w:val="CommentText"/>
    <w:uiPriority w:val="99"/>
    <w:rsid w:val="00247DAE"/>
    <w:rPr>
      <w:sz w:val="20"/>
      <w:szCs w:val="20"/>
    </w:rPr>
  </w:style>
  <w:style w:type="paragraph" w:styleId="CommentSubject">
    <w:name w:val="annotation subject"/>
    <w:basedOn w:val="CommentText"/>
    <w:next w:val="CommentText"/>
    <w:link w:val="CommentSubjectChar"/>
    <w:uiPriority w:val="99"/>
    <w:semiHidden/>
    <w:unhideWhenUsed/>
    <w:rsid w:val="00247DAE"/>
    <w:rPr>
      <w:b/>
      <w:bCs/>
    </w:rPr>
  </w:style>
  <w:style w:type="character" w:customStyle="1" w:styleId="CommentSubjectChar">
    <w:name w:val="Comment Subject Char"/>
    <w:basedOn w:val="CommentTextChar"/>
    <w:link w:val="CommentSubject"/>
    <w:uiPriority w:val="99"/>
    <w:semiHidden/>
    <w:rsid w:val="00247DAE"/>
    <w:rPr>
      <w:b/>
      <w:bCs/>
      <w:sz w:val="20"/>
      <w:szCs w:val="20"/>
    </w:rPr>
  </w:style>
  <w:style w:type="character" w:styleId="Hyperlink">
    <w:name w:val="Hyperlink"/>
    <w:basedOn w:val="DefaultParagraphFont"/>
    <w:uiPriority w:val="99"/>
    <w:unhideWhenUsed/>
    <w:rsid w:val="00247DAE"/>
    <w:rPr>
      <w:color w:val="0563C1" w:themeColor="hyperlink"/>
      <w:u w:val="single"/>
    </w:rPr>
  </w:style>
  <w:style w:type="character" w:styleId="UnresolvedMention">
    <w:name w:val="Unresolved Mention"/>
    <w:basedOn w:val="DefaultParagraphFont"/>
    <w:uiPriority w:val="99"/>
    <w:semiHidden/>
    <w:unhideWhenUsed/>
    <w:rsid w:val="00247DAE"/>
    <w:rPr>
      <w:color w:val="605E5C"/>
      <w:shd w:val="clear" w:color="auto" w:fill="E1DFDD"/>
    </w:rPr>
  </w:style>
  <w:style w:type="paragraph" w:styleId="Revision">
    <w:name w:val="Revision"/>
    <w:hidden/>
    <w:uiPriority w:val="99"/>
    <w:semiHidden/>
    <w:rsid w:val="005F0DC8"/>
    <w:pPr>
      <w:spacing w:after="0" w:line="240" w:lineRule="auto"/>
    </w:pPr>
  </w:style>
  <w:style w:type="character" w:styleId="FollowedHyperlink">
    <w:name w:val="FollowedHyperlink"/>
    <w:basedOn w:val="DefaultParagraphFont"/>
    <w:uiPriority w:val="99"/>
    <w:semiHidden/>
    <w:unhideWhenUsed/>
    <w:rsid w:val="00BE64B5"/>
    <w:rPr>
      <w:color w:val="954F72" w:themeColor="followedHyperlink"/>
      <w:u w:val="single"/>
    </w:rPr>
  </w:style>
  <w:style w:type="paragraph" w:customStyle="1" w:styleId="paragraph">
    <w:name w:val="paragraph"/>
    <w:basedOn w:val="Normal"/>
    <w:rsid w:val="008C11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C1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87537">
      <w:bodyDiv w:val="1"/>
      <w:marLeft w:val="0"/>
      <w:marRight w:val="0"/>
      <w:marTop w:val="0"/>
      <w:marBottom w:val="0"/>
      <w:divBdr>
        <w:top w:val="none" w:sz="0" w:space="0" w:color="auto"/>
        <w:left w:val="none" w:sz="0" w:space="0" w:color="auto"/>
        <w:bottom w:val="none" w:sz="0" w:space="0" w:color="auto"/>
        <w:right w:val="none" w:sz="0" w:space="0" w:color="auto"/>
      </w:divBdr>
    </w:div>
    <w:div w:id="1034580454">
      <w:bodyDiv w:val="1"/>
      <w:marLeft w:val="0"/>
      <w:marRight w:val="0"/>
      <w:marTop w:val="0"/>
      <w:marBottom w:val="0"/>
      <w:divBdr>
        <w:top w:val="none" w:sz="0" w:space="0" w:color="auto"/>
        <w:left w:val="none" w:sz="0" w:space="0" w:color="auto"/>
        <w:bottom w:val="none" w:sz="0" w:space="0" w:color="auto"/>
        <w:right w:val="none" w:sz="0" w:space="0" w:color="auto"/>
      </w:divBdr>
    </w:div>
    <w:div w:id="1127360032">
      <w:bodyDiv w:val="1"/>
      <w:marLeft w:val="0"/>
      <w:marRight w:val="0"/>
      <w:marTop w:val="0"/>
      <w:marBottom w:val="0"/>
      <w:divBdr>
        <w:top w:val="none" w:sz="0" w:space="0" w:color="auto"/>
        <w:left w:val="none" w:sz="0" w:space="0" w:color="auto"/>
        <w:bottom w:val="none" w:sz="0" w:space="0" w:color="auto"/>
        <w:right w:val="none" w:sz="0" w:space="0" w:color="auto"/>
      </w:divBdr>
    </w:div>
    <w:div w:id="1606499520">
      <w:bodyDiv w:val="1"/>
      <w:marLeft w:val="0"/>
      <w:marRight w:val="0"/>
      <w:marTop w:val="0"/>
      <w:marBottom w:val="0"/>
      <w:divBdr>
        <w:top w:val="none" w:sz="0" w:space="0" w:color="auto"/>
        <w:left w:val="none" w:sz="0" w:space="0" w:color="auto"/>
        <w:bottom w:val="none" w:sz="0" w:space="0" w:color="auto"/>
        <w:right w:val="none" w:sz="0" w:space="0" w:color="auto"/>
      </w:divBdr>
    </w:div>
    <w:div w:id="205750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usticeinspectorates.gov.uk/hmicfr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fed.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organisations/home-offi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pccs.police.u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Bahar.Munim@polfed.org" TargetMode="External"/><Relationship Id="rId14" Type="http://schemas.openxmlformats.org/officeDocument/2006/relationships/hyperlink" Target="https://www.college.police.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Mark - NB Member</dc:creator>
  <cp:keywords/>
  <dc:description/>
  <cp:lastModifiedBy>Garrod, Sophie - POLFED HQ</cp:lastModifiedBy>
  <cp:revision>2</cp:revision>
  <cp:lastPrinted>2023-04-17T15:14:00Z</cp:lastPrinted>
  <dcterms:created xsi:type="dcterms:W3CDTF">2023-06-14T10:33:00Z</dcterms:created>
  <dcterms:modified xsi:type="dcterms:W3CDTF">2023-06-14T10:33:00Z</dcterms:modified>
</cp:coreProperties>
</file>